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298C9" w14:textId="68EA1446" w:rsidR="007F1971" w:rsidRDefault="007178BB" w:rsidP="007F1971">
      <w:pPr>
        <w:jc w:val="center"/>
        <w:rPr>
          <w:rFonts w:ascii="Tahoma" w:hAnsi="Tahoma" w:cs="Tahoma"/>
          <w:b/>
          <w:bCs/>
          <w:color w:val="002060"/>
          <w:sz w:val="28"/>
          <w:szCs w:val="28"/>
          <w:lang w:val="el-GR"/>
        </w:rPr>
      </w:pPr>
      <w:r>
        <w:fldChar w:fldCharType="begin"/>
      </w:r>
      <w:r w:rsidRPr="00FD6961">
        <w:rPr>
          <w:lang w:val="el-GR"/>
        </w:rPr>
        <w:instrText xml:space="preserve"> </w:instrText>
      </w:r>
      <w:r>
        <w:instrText>INCLUDEPICTURE</w:instrText>
      </w:r>
      <w:r w:rsidRPr="00FD6961">
        <w:rPr>
          <w:lang w:val="el-GR"/>
        </w:rPr>
        <w:instrText xml:space="preserve"> "</w:instrText>
      </w:r>
      <w:r>
        <w:instrText>https</w:instrText>
      </w:r>
      <w:r w:rsidRPr="00FD6961">
        <w:rPr>
          <w:lang w:val="el-GR"/>
        </w:rPr>
        <w:instrText>://</w:instrText>
      </w:r>
      <w:r>
        <w:instrText>www</w:instrText>
      </w:r>
      <w:r w:rsidRPr="00FD6961">
        <w:rPr>
          <w:lang w:val="el-GR"/>
        </w:rPr>
        <w:instrText>.</w:instrText>
      </w:r>
      <w:r>
        <w:instrText>forwardgreen</w:instrText>
      </w:r>
      <w:r w:rsidRPr="00FD6961">
        <w:rPr>
          <w:lang w:val="el-GR"/>
        </w:rPr>
        <w:instrText>-</w:instrText>
      </w:r>
      <w:r>
        <w:instrText>expo</w:instrText>
      </w:r>
      <w:r w:rsidRPr="00FD6961">
        <w:rPr>
          <w:lang w:val="el-GR"/>
        </w:rPr>
        <w:instrText>.</w:instrText>
      </w:r>
      <w:r>
        <w:instrText>gr</w:instrText>
      </w:r>
      <w:r w:rsidRPr="00FD6961">
        <w:rPr>
          <w:lang w:val="el-GR"/>
        </w:rPr>
        <w:instrText>/</w:instrText>
      </w:r>
      <w:r>
        <w:instrText>wp</w:instrText>
      </w:r>
      <w:r w:rsidRPr="00FD6961">
        <w:rPr>
          <w:lang w:val="el-GR"/>
        </w:rPr>
        <w:instrText>-</w:instrText>
      </w:r>
      <w:r>
        <w:instrText>content</w:instrText>
      </w:r>
      <w:r w:rsidRPr="00FD6961">
        <w:rPr>
          <w:lang w:val="el-GR"/>
        </w:rPr>
        <w:instrText>/</w:instrText>
      </w:r>
      <w:r>
        <w:instrText>uploads</w:instrText>
      </w:r>
      <w:r w:rsidRPr="00FD6961">
        <w:rPr>
          <w:lang w:val="el-GR"/>
        </w:rPr>
        <w:instrText>/2022/11/</w:instrText>
      </w:r>
      <w:r>
        <w:instrText>logo</w:instrText>
      </w:r>
      <w:r w:rsidRPr="00FD6961">
        <w:rPr>
          <w:lang w:val="el-GR"/>
        </w:rPr>
        <w:instrText>-300</w:instrText>
      </w:r>
      <w:r>
        <w:instrText>x</w:instrText>
      </w:r>
      <w:r w:rsidRPr="00FD6961">
        <w:rPr>
          <w:lang w:val="el-GR"/>
        </w:rPr>
        <w:instrText>199-1-300</w:instrText>
      </w:r>
      <w:r>
        <w:instrText>x</w:instrText>
      </w:r>
      <w:r w:rsidRPr="00FD6961">
        <w:rPr>
          <w:lang w:val="el-GR"/>
        </w:rPr>
        <w:instrText>129.</w:instrText>
      </w:r>
      <w:r>
        <w:instrText>png</w:instrText>
      </w:r>
      <w:r w:rsidRPr="00FD6961">
        <w:rPr>
          <w:lang w:val="el-GR"/>
        </w:rPr>
        <w:instrText xml:space="preserve">" \* </w:instrText>
      </w:r>
      <w:r>
        <w:instrText>MERGEFORMATINET</w:instrText>
      </w:r>
      <w:r w:rsidRPr="00FD6961">
        <w:rPr>
          <w:lang w:val="el-GR"/>
        </w:rPr>
        <w:instrText xml:space="preserve"> </w:instrText>
      </w:r>
      <w:r>
        <w:fldChar w:fldCharType="separate"/>
      </w:r>
      <w:r>
        <w:fldChar w:fldCharType="end"/>
      </w:r>
    </w:p>
    <w:p w14:paraId="786C3101" w14:textId="040C833B" w:rsidR="007F1971" w:rsidRPr="00FD6961" w:rsidRDefault="007F1971" w:rsidP="008B008F">
      <w:pPr>
        <w:pBdr>
          <w:bottom w:val="single" w:sz="4" w:space="1" w:color="auto"/>
        </w:pBdr>
        <w:tabs>
          <w:tab w:val="left" w:pos="5940"/>
        </w:tabs>
        <w:spacing w:before="120" w:line="300" w:lineRule="auto"/>
        <w:jc w:val="center"/>
        <w:rPr>
          <w:rFonts w:asciiTheme="minorHAnsi" w:hAnsiTheme="minorHAnsi" w:cstheme="minorHAnsi"/>
          <w:b/>
          <w:bCs/>
          <w:color w:val="002060"/>
          <w:sz w:val="44"/>
          <w:szCs w:val="44"/>
          <w:lang w:val="el-GR"/>
        </w:rPr>
      </w:pPr>
      <w:r w:rsidRPr="00E46260">
        <w:rPr>
          <w:rFonts w:asciiTheme="minorHAnsi" w:hAnsiTheme="minorHAnsi" w:cstheme="minorHAnsi"/>
          <w:b/>
          <w:bCs/>
          <w:color w:val="002060"/>
          <w:sz w:val="44"/>
          <w:szCs w:val="44"/>
          <w:lang w:val="el-GR"/>
        </w:rPr>
        <w:t xml:space="preserve">Πέμπτη </w:t>
      </w:r>
      <w:r w:rsidR="0011765F" w:rsidRPr="00FD6961">
        <w:rPr>
          <w:rFonts w:asciiTheme="minorHAnsi" w:hAnsiTheme="minorHAnsi" w:cstheme="minorHAnsi"/>
          <w:b/>
          <w:bCs/>
          <w:color w:val="002060"/>
          <w:sz w:val="44"/>
          <w:szCs w:val="44"/>
          <w:lang w:val="el-GR"/>
        </w:rPr>
        <w:t>13</w:t>
      </w:r>
      <w:r w:rsidRPr="00E46260">
        <w:rPr>
          <w:rFonts w:asciiTheme="minorHAnsi" w:hAnsiTheme="minorHAnsi" w:cstheme="minorHAnsi"/>
          <w:b/>
          <w:bCs/>
          <w:color w:val="002060"/>
          <w:sz w:val="44"/>
          <w:szCs w:val="44"/>
          <w:lang w:val="el-GR"/>
        </w:rPr>
        <w:t>.03.202</w:t>
      </w:r>
      <w:r w:rsidR="0011765F" w:rsidRPr="00FD6961">
        <w:rPr>
          <w:rFonts w:asciiTheme="minorHAnsi" w:hAnsiTheme="minorHAnsi" w:cstheme="minorHAnsi"/>
          <w:b/>
          <w:bCs/>
          <w:color w:val="002060"/>
          <w:sz w:val="44"/>
          <w:szCs w:val="44"/>
          <w:lang w:val="el-GR"/>
        </w:rPr>
        <w:t>5</w:t>
      </w:r>
      <w:r w:rsidRPr="00E46260">
        <w:rPr>
          <w:rFonts w:asciiTheme="minorHAnsi" w:hAnsiTheme="minorHAnsi" w:cstheme="minorHAnsi"/>
          <w:b/>
          <w:bCs/>
          <w:color w:val="002060"/>
          <w:sz w:val="44"/>
          <w:szCs w:val="44"/>
          <w:lang w:val="el-GR"/>
        </w:rPr>
        <w:t xml:space="preserve"> – 1</w:t>
      </w:r>
      <w:r w:rsidR="0011765F" w:rsidRPr="00FD6961">
        <w:rPr>
          <w:rFonts w:asciiTheme="minorHAnsi" w:hAnsiTheme="minorHAnsi" w:cstheme="minorHAnsi"/>
          <w:b/>
          <w:bCs/>
          <w:color w:val="002060"/>
          <w:sz w:val="44"/>
          <w:szCs w:val="44"/>
          <w:lang w:val="el-GR"/>
        </w:rPr>
        <w:t>2</w:t>
      </w:r>
      <w:r w:rsidRPr="00E46260">
        <w:rPr>
          <w:rFonts w:asciiTheme="minorHAnsi" w:hAnsiTheme="minorHAnsi" w:cstheme="minorHAnsi"/>
          <w:b/>
          <w:bCs/>
          <w:color w:val="002060"/>
          <w:sz w:val="44"/>
          <w:szCs w:val="44"/>
          <w:lang w:val="el-GR"/>
        </w:rPr>
        <w:t>:</w:t>
      </w:r>
      <w:r w:rsidR="0011765F" w:rsidRPr="00FD6961">
        <w:rPr>
          <w:rFonts w:asciiTheme="minorHAnsi" w:hAnsiTheme="minorHAnsi" w:cstheme="minorHAnsi"/>
          <w:b/>
          <w:bCs/>
          <w:color w:val="002060"/>
          <w:sz w:val="44"/>
          <w:szCs w:val="44"/>
          <w:lang w:val="el-GR"/>
        </w:rPr>
        <w:t>4</w:t>
      </w:r>
      <w:r w:rsidRPr="00E46260">
        <w:rPr>
          <w:rFonts w:asciiTheme="minorHAnsi" w:hAnsiTheme="minorHAnsi" w:cstheme="minorHAnsi"/>
          <w:b/>
          <w:bCs/>
          <w:color w:val="002060"/>
          <w:sz w:val="44"/>
          <w:szCs w:val="44"/>
          <w:lang w:val="el-GR"/>
        </w:rPr>
        <w:t>0</w:t>
      </w:r>
      <w:r w:rsidR="00EB70D7">
        <w:rPr>
          <w:rFonts w:asciiTheme="minorHAnsi" w:hAnsiTheme="minorHAnsi" w:cstheme="minorHAnsi"/>
          <w:b/>
          <w:bCs/>
          <w:color w:val="002060"/>
          <w:sz w:val="44"/>
          <w:szCs w:val="44"/>
          <w:lang w:val="el-GR"/>
        </w:rPr>
        <w:t xml:space="preserve"> | Κτ</w:t>
      </w:r>
      <w:r w:rsidR="00016423">
        <w:rPr>
          <w:rFonts w:asciiTheme="minorHAnsi" w:hAnsiTheme="minorHAnsi" w:cstheme="minorHAnsi"/>
          <w:b/>
          <w:bCs/>
          <w:color w:val="002060"/>
          <w:sz w:val="44"/>
          <w:szCs w:val="44"/>
          <w:lang w:val="el-GR"/>
        </w:rPr>
        <w:t>ί</w:t>
      </w:r>
      <w:r w:rsidR="00EB70D7">
        <w:rPr>
          <w:rFonts w:asciiTheme="minorHAnsi" w:hAnsiTheme="minorHAnsi" w:cstheme="minorHAnsi"/>
          <w:b/>
          <w:bCs/>
          <w:color w:val="002060"/>
          <w:sz w:val="44"/>
          <w:szCs w:val="44"/>
          <w:lang w:val="el-GR"/>
        </w:rPr>
        <w:t>ριο 1</w:t>
      </w:r>
      <w:r w:rsidR="002549F2">
        <w:rPr>
          <w:rFonts w:asciiTheme="minorHAnsi" w:hAnsiTheme="minorHAnsi" w:cstheme="minorHAnsi"/>
          <w:b/>
          <w:bCs/>
          <w:color w:val="002060"/>
          <w:sz w:val="44"/>
          <w:szCs w:val="44"/>
          <w:lang w:val="el-GR"/>
        </w:rPr>
        <w:t>5</w:t>
      </w:r>
    </w:p>
    <w:p w14:paraId="3E2711A5" w14:textId="16F47B08" w:rsidR="0011765F" w:rsidRPr="002549F2" w:rsidRDefault="0011765F" w:rsidP="002549F2">
      <w:pPr>
        <w:tabs>
          <w:tab w:val="left" w:pos="5940"/>
        </w:tabs>
        <w:jc w:val="center"/>
        <w:rPr>
          <w:rFonts w:asciiTheme="minorHAnsi" w:hAnsiTheme="minorHAnsi" w:cstheme="minorHAnsi"/>
          <w:b/>
          <w:bCs/>
          <w:color w:val="002060"/>
          <w:sz w:val="44"/>
          <w:szCs w:val="44"/>
          <w:lang w:val="el-GR"/>
        </w:rPr>
      </w:pPr>
      <w:r w:rsidRPr="002549F2">
        <w:rPr>
          <w:rFonts w:asciiTheme="minorHAnsi" w:hAnsiTheme="minorHAnsi" w:cstheme="minorHAnsi"/>
          <w:b/>
          <w:bCs/>
          <w:color w:val="002060"/>
          <w:sz w:val="44"/>
          <w:szCs w:val="44"/>
          <w:lang w:val="el-GR"/>
        </w:rPr>
        <w:t>Ημερίδα Κλάδου Ενέργειας</w:t>
      </w:r>
    </w:p>
    <w:p w14:paraId="37D197DA" w14:textId="294549E8" w:rsidR="00A37413" w:rsidRPr="002549F2" w:rsidRDefault="0011765F" w:rsidP="002549F2">
      <w:pPr>
        <w:tabs>
          <w:tab w:val="left" w:pos="5940"/>
        </w:tabs>
        <w:jc w:val="center"/>
        <w:rPr>
          <w:rFonts w:asciiTheme="minorHAnsi" w:hAnsiTheme="minorHAnsi" w:cstheme="minorHAnsi"/>
          <w:b/>
          <w:bCs/>
          <w:color w:val="0070C0"/>
          <w:sz w:val="32"/>
          <w:szCs w:val="32"/>
          <w:lang w:val="el-GR"/>
        </w:rPr>
      </w:pPr>
      <w:r w:rsidRPr="002549F2">
        <w:rPr>
          <w:rFonts w:asciiTheme="minorHAnsi" w:hAnsiTheme="minorHAnsi" w:cstheme="minorHAnsi"/>
          <w:b/>
          <w:bCs/>
          <w:color w:val="0070C0"/>
          <w:sz w:val="32"/>
          <w:szCs w:val="32"/>
          <w:lang w:val="el-GR"/>
        </w:rPr>
        <w:t>Ρυθμιστική Αρχή Αποβλήτων, Ενέργειας και Υδάτων (ΡΑΑΕΥ)</w:t>
      </w:r>
    </w:p>
    <w:p w14:paraId="5078585C" w14:textId="77777777" w:rsidR="00862051" w:rsidRPr="002549F2" w:rsidRDefault="00862051" w:rsidP="002549F2">
      <w:pPr>
        <w:tabs>
          <w:tab w:val="left" w:pos="5940"/>
        </w:tabs>
        <w:jc w:val="center"/>
        <w:rPr>
          <w:rFonts w:asciiTheme="minorHAnsi" w:hAnsiTheme="minorHAnsi" w:cstheme="minorHAnsi"/>
          <w:b/>
          <w:bCs/>
          <w:color w:val="0070C0"/>
          <w:sz w:val="32"/>
          <w:szCs w:val="32"/>
          <w:lang w:val="el-GR"/>
        </w:rPr>
      </w:pPr>
    </w:p>
    <w:p w14:paraId="1A2D99EB" w14:textId="6F7A7D50" w:rsidR="00827D3A" w:rsidRPr="002549F2" w:rsidRDefault="00827D3A" w:rsidP="002549F2">
      <w:pPr>
        <w:tabs>
          <w:tab w:val="left" w:pos="5940"/>
        </w:tabs>
        <w:jc w:val="center"/>
        <w:rPr>
          <w:rFonts w:asciiTheme="minorHAnsi" w:hAnsiTheme="minorHAnsi" w:cstheme="minorHAnsi"/>
          <w:b/>
          <w:bCs/>
          <w:color w:val="0070C0"/>
          <w:sz w:val="32"/>
          <w:szCs w:val="32"/>
          <w:lang w:val="el-GR"/>
        </w:rPr>
      </w:pPr>
      <w:r w:rsidRPr="002549F2">
        <w:rPr>
          <w:rFonts w:asciiTheme="minorHAnsi" w:hAnsiTheme="minorHAnsi" w:cstheme="minorHAnsi"/>
          <w:b/>
          <w:bCs/>
          <w:color w:val="0070C0"/>
          <w:sz w:val="32"/>
          <w:szCs w:val="32"/>
          <w:lang w:val="el-GR"/>
        </w:rPr>
        <w:t>Θέμα:</w:t>
      </w:r>
    </w:p>
    <w:p w14:paraId="69555FB0" w14:textId="26DBEADE" w:rsidR="00A37413" w:rsidRPr="002549F2" w:rsidRDefault="00A37413" w:rsidP="002549F2">
      <w:pPr>
        <w:tabs>
          <w:tab w:val="left" w:pos="5940"/>
        </w:tabs>
        <w:spacing w:after="60"/>
        <w:jc w:val="both"/>
        <w:rPr>
          <w:rFonts w:asciiTheme="minorHAnsi" w:hAnsiTheme="minorHAnsi" w:cstheme="minorHAnsi"/>
          <w:b/>
          <w:color w:val="0070C0"/>
          <w:sz w:val="28"/>
          <w:szCs w:val="28"/>
          <w:lang w:val="el-GR"/>
        </w:rPr>
      </w:pPr>
      <w:r w:rsidRPr="002549F2">
        <w:rPr>
          <w:rFonts w:asciiTheme="minorHAnsi" w:hAnsiTheme="minorHAnsi" w:cstheme="minorHAnsi"/>
          <w:b/>
          <w:color w:val="0070C0"/>
          <w:sz w:val="28"/>
          <w:szCs w:val="28"/>
          <w:lang w:val="el-GR"/>
        </w:rPr>
        <w:t xml:space="preserve">Η μεγιστοποίηση της διείσδυσης των ΑΠΕ στα νησιωτικά συστήματα στο πλαίσιο της ενεργειακής μετάβασης και της απανθρακοποίησης των νησιών. </w:t>
      </w:r>
      <w:r w:rsidR="002549F2">
        <w:rPr>
          <w:rFonts w:asciiTheme="minorHAnsi" w:hAnsiTheme="minorHAnsi" w:cstheme="minorHAnsi"/>
          <w:b/>
          <w:color w:val="0070C0"/>
          <w:sz w:val="28"/>
          <w:szCs w:val="28"/>
          <w:lang w:val="el-GR"/>
        </w:rPr>
        <w:t>Υφιστάμενη κατάσταση και προοπτικές.</w:t>
      </w:r>
    </w:p>
    <w:p w14:paraId="7403EB19" w14:textId="77777777" w:rsidR="00A37413" w:rsidRDefault="00A37413" w:rsidP="00A37413">
      <w:pPr>
        <w:tabs>
          <w:tab w:val="left" w:pos="5940"/>
        </w:tabs>
        <w:spacing w:after="40"/>
        <w:jc w:val="both"/>
        <w:rPr>
          <w:rFonts w:asciiTheme="minorHAnsi" w:hAnsiTheme="minorHAnsi" w:cstheme="minorHAnsi"/>
          <w:bCs/>
          <w:i/>
          <w:iCs/>
          <w:color w:val="C00000"/>
          <w:sz w:val="23"/>
          <w:szCs w:val="23"/>
          <w:lang w:val="el-GR"/>
        </w:rPr>
      </w:pPr>
    </w:p>
    <w:p w14:paraId="07AF682E" w14:textId="77777777" w:rsidR="002549F2" w:rsidRPr="00D965BC" w:rsidRDefault="002549F2" w:rsidP="00D965BC">
      <w:pPr>
        <w:tabs>
          <w:tab w:val="left" w:pos="5940"/>
        </w:tabs>
        <w:spacing w:after="40"/>
        <w:jc w:val="both"/>
        <w:rPr>
          <w:sz w:val="26"/>
          <w:szCs w:val="26"/>
          <w:lang w:val="el-GR" w:eastAsia="el-GR"/>
        </w:rPr>
      </w:pPr>
      <w:r w:rsidRPr="00D965BC">
        <w:rPr>
          <w:rFonts w:ascii="Calibri" w:hAnsi="Calibri" w:cs="+mn-cs"/>
          <w:b/>
          <w:bCs/>
          <w:i/>
          <w:iCs/>
          <w:color w:val="C00000"/>
          <w:kern w:val="24"/>
          <w:sz w:val="26"/>
          <w:szCs w:val="26"/>
          <w:u w:val="single"/>
          <w:lang w:val="el-GR" w:eastAsia="el-GR"/>
        </w:rPr>
        <w:t>Χαιρετισμός:</w:t>
      </w:r>
    </w:p>
    <w:p w14:paraId="6F3C6BE9" w14:textId="77777777" w:rsidR="002549F2" w:rsidRDefault="002549F2" w:rsidP="00D965BC">
      <w:pPr>
        <w:tabs>
          <w:tab w:val="left" w:pos="5940"/>
        </w:tabs>
        <w:spacing w:after="40"/>
        <w:ind w:left="720"/>
        <w:jc w:val="both"/>
        <w:rPr>
          <w:rFonts w:ascii="Calibri" w:hAnsi="Calibri" w:cs="+mn-cs"/>
          <w:i/>
          <w:iCs/>
          <w:color w:val="002060"/>
          <w:kern w:val="24"/>
          <w:lang w:val="el-GR" w:eastAsia="el-GR"/>
        </w:rPr>
      </w:pPr>
      <w:r w:rsidRPr="002549F2">
        <w:rPr>
          <w:rFonts w:ascii="Calibri" w:hAnsi="Calibri" w:cs="+mn-cs"/>
          <w:b/>
          <w:bCs/>
          <w:i/>
          <w:iCs/>
          <w:color w:val="002060"/>
          <w:kern w:val="24"/>
          <w:lang w:val="el-GR" w:eastAsia="el-GR"/>
        </w:rPr>
        <w:t xml:space="preserve">Δημήτριος Φούρλαρης, </w:t>
      </w:r>
      <w:r w:rsidRPr="002549F2">
        <w:rPr>
          <w:rFonts w:ascii="Calibri" w:eastAsia="+mn-ea" w:hAnsi="Calibri" w:cs="+mn-cs"/>
          <w:i/>
          <w:iCs/>
          <w:color w:val="002060"/>
          <w:kern w:val="24"/>
          <w:lang w:val="el-GR" w:eastAsia="el-GR"/>
        </w:rPr>
        <w:t xml:space="preserve">Αντιπρόεδρος ΡΑΑΕΥ, Κλάδος </w:t>
      </w:r>
      <w:r w:rsidRPr="002549F2">
        <w:rPr>
          <w:rFonts w:ascii="Calibri" w:hAnsi="Calibri" w:cs="+mn-cs"/>
          <w:i/>
          <w:iCs/>
          <w:color w:val="002060"/>
          <w:kern w:val="24"/>
          <w:lang w:val="el-GR" w:eastAsia="el-GR"/>
        </w:rPr>
        <w:t>Ενέργειας</w:t>
      </w:r>
    </w:p>
    <w:p w14:paraId="737B9173" w14:textId="77777777" w:rsidR="002549F2" w:rsidRPr="002549F2" w:rsidRDefault="002549F2" w:rsidP="002549F2">
      <w:pPr>
        <w:tabs>
          <w:tab w:val="left" w:pos="5940"/>
        </w:tabs>
        <w:spacing w:after="40"/>
        <w:ind w:left="720"/>
        <w:jc w:val="both"/>
        <w:rPr>
          <w:sz w:val="20"/>
          <w:szCs w:val="18"/>
          <w:lang w:val="el-GR" w:eastAsia="el-GR"/>
        </w:rPr>
      </w:pPr>
    </w:p>
    <w:p w14:paraId="7C04BEDE" w14:textId="77777777" w:rsidR="002549F2" w:rsidRPr="00D965BC" w:rsidRDefault="002549F2" w:rsidP="00D965BC">
      <w:pPr>
        <w:rPr>
          <w:sz w:val="26"/>
          <w:szCs w:val="26"/>
          <w:lang w:val="el-GR" w:eastAsia="el-GR"/>
        </w:rPr>
      </w:pPr>
      <w:r w:rsidRPr="00D965BC">
        <w:rPr>
          <w:rFonts w:ascii="Calibri" w:eastAsia="+mn-ea" w:hAnsi="Calibri" w:cs="+mn-cs"/>
          <w:b/>
          <w:bCs/>
          <w:i/>
          <w:iCs/>
          <w:color w:val="C00000"/>
          <w:kern w:val="24"/>
          <w:sz w:val="26"/>
          <w:szCs w:val="26"/>
          <w:u w:val="single"/>
          <w:lang w:val="el-GR" w:eastAsia="el-GR"/>
        </w:rPr>
        <w:t>Α’ μέρος: Εισαγωγική τοποθέτηση</w:t>
      </w:r>
    </w:p>
    <w:p w14:paraId="793BF426" w14:textId="684717CF" w:rsidR="002549F2" w:rsidRPr="002256B0" w:rsidRDefault="002549F2" w:rsidP="00C206C1">
      <w:pPr>
        <w:tabs>
          <w:tab w:val="left" w:pos="5940"/>
        </w:tabs>
        <w:spacing w:after="40"/>
        <w:ind w:left="709"/>
        <w:jc w:val="both"/>
        <w:rPr>
          <w:rFonts w:ascii="Calibri" w:hAnsi="Calibri" w:cs="+mn-cs"/>
          <w:i/>
          <w:iCs/>
          <w:color w:val="002060"/>
          <w:kern w:val="24"/>
          <w:lang w:val="el-GR" w:eastAsia="el-GR"/>
        </w:rPr>
      </w:pPr>
      <w:r w:rsidRPr="002549F2">
        <w:rPr>
          <w:rFonts w:ascii="Calibri" w:hAnsi="Calibri" w:cs="+mn-cs"/>
          <w:b/>
          <w:bCs/>
          <w:i/>
          <w:iCs/>
          <w:color w:val="002060"/>
          <w:kern w:val="24"/>
          <w:lang w:val="el-GR" w:eastAsia="el-GR"/>
        </w:rPr>
        <w:t xml:space="preserve">Ελένη Στεργιοπούλου, </w:t>
      </w:r>
      <w:r w:rsidRPr="002549F2">
        <w:rPr>
          <w:rFonts w:ascii="Calibri" w:hAnsi="Calibri" w:cs="+mn-cs"/>
          <w:i/>
          <w:iCs/>
          <w:color w:val="002060"/>
          <w:kern w:val="24"/>
          <w:lang w:val="el-GR" w:eastAsia="el-GR"/>
        </w:rPr>
        <w:t>Ειδ. Επιστήμονας ΡΑΑΕΥ</w:t>
      </w:r>
      <w:r w:rsidR="00C206C1" w:rsidRPr="00747318">
        <w:rPr>
          <w:rFonts w:ascii="Calibri" w:hAnsi="Calibri" w:cs="+mn-cs"/>
          <w:i/>
          <w:iCs/>
          <w:color w:val="002060"/>
          <w:kern w:val="24"/>
          <w:lang w:val="el-GR" w:eastAsia="el-GR"/>
        </w:rPr>
        <w:t xml:space="preserve"> - </w:t>
      </w:r>
      <w:r w:rsidRPr="002549F2">
        <w:rPr>
          <w:rFonts w:ascii="Calibri" w:hAnsi="Calibri" w:cs="+mn-cs"/>
          <w:b/>
          <w:bCs/>
          <w:i/>
          <w:iCs/>
          <w:color w:val="002060"/>
          <w:kern w:val="24"/>
          <w:lang w:val="el-GR" w:eastAsia="el-GR"/>
        </w:rPr>
        <w:t xml:space="preserve">Δρ. Διονύσιος Παπαχρήστου, </w:t>
      </w:r>
      <w:r w:rsidRPr="002549F2">
        <w:rPr>
          <w:rFonts w:ascii="Calibri" w:hAnsi="Calibri" w:cs="+mn-cs"/>
          <w:i/>
          <w:iCs/>
          <w:color w:val="002060"/>
          <w:kern w:val="24"/>
          <w:lang w:val="el-GR" w:eastAsia="el-GR"/>
        </w:rPr>
        <w:t>Ειδ. Επιστήμονας, Δ/ντης Γραφείου Επικοινωνίας ΡΑΑΕΥ</w:t>
      </w:r>
    </w:p>
    <w:p w14:paraId="08FFD73B" w14:textId="40A2A09A" w:rsidR="002256B0" w:rsidRDefault="000C3962" w:rsidP="00D965BC">
      <w:pPr>
        <w:tabs>
          <w:tab w:val="left" w:pos="5940"/>
        </w:tabs>
        <w:spacing w:after="40"/>
        <w:ind w:left="709"/>
        <w:jc w:val="both"/>
        <w:rPr>
          <w:rFonts w:ascii="Calibri" w:hAnsi="Calibri" w:cs="+mn-cs"/>
          <w:i/>
          <w:iCs/>
          <w:color w:val="002060"/>
          <w:kern w:val="24"/>
          <w:lang w:val="el-GR" w:eastAsia="el-GR"/>
        </w:rPr>
      </w:pPr>
      <w:r>
        <w:rPr>
          <w:rFonts w:ascii="Calibri" w:hAnsi="Calibri" w:cs="+mn-cs"/>
          <w:b/>
          <w:bCs/>
          <w:i/>
          <w:iCs/>
          <w:color w:val="002060"/>
          <w:kern w:val="24"/>
          <w:lang w:val="el-GR" w:eastAsia="el-GR"/>
        </w:rPr>
        <w:t xml:space="preserve">Ιωάννης </w:t>
      </w:r>
      <w:r w:rsidR="00C32A25">
        <w:rPr>
          <w:rFonts w:ascii="Calibri" w:hAnsi="Calibri" w:cs="+mn-cs"/>
          <w:b/>
          <w:bCs/>
          <w:i/>
          <w:iCs/>
          <w:color w:val="002060"/>
          <w:kern w:val="24"/>
          <w:lang w:val="el-GR" w:eastAsia="el-GR"/>
        </w:rPr>
        <w:t>Μαλαφής</w:t>
      </w:r>
      <w:r>
        <w:rPr>
          <w:rFonts w:ascii="Calibri" w:hAnsi="Calibri" w:cs="+mn-cs"/>
          <w:b/>
          <w:bCs/>
          <w:i/>
          <w:iCs/>
          <w:color w:val="002060"/>
          <w:kern w:val="24"/>
          <w:lang w:val="el-GR" w:eastAsia="el-GR"/>
        </w:rPr>
        <w:t xml:space="preserve">, </w:t>
      </w:r>
      <w:r w:rsidR="00D1251A">
        <w:rPr>
          <w:rFonts w:ascii="Calibri" w:hAnsi="Calibri" w:cs="+mn-cs"/>
          <w:i/>
          <w:iCs/>
          <w:color w:val="002060"/>
          <w:kern w:val="24"/>
          <w:lang w:val="el-GR" w:eastAsia="el-GR"/>
        </w:rPr>
        <w:t>Δήμαρχος Χίου</w:t>
      </w:r>
    </w:p>
    <w:p w14:paraId="4CA1A9AB" w14:textId="77777777" w:rsidR="00417DA3" w:rsidRPr="00471D9C" w:rsidRDefault="00417DA3" w:rsidP="00417DA3">
      <w:pPr>
        <w:tabs>
          <w:tab w:val="left" w:pos="5940"/>
        </w:tabs>
        <w:spacing w:after="40"/>
        <w:ind w:left="709"/>
        <w:jc w:val="both"/>
        <w:rPr>
          <w:lang w:val="el-GR" w:eastAsia="el-GR"/>
        </w:rPr>
      </w:pPr>
    </w:p>
    <w:p w14:paraId="0C124DD8" w14:textId="27CBBC5B" w:rsidR="002549F2" w:rsidRPr="00D965BC" w:rsidRDefault="002549F2" w:rsidP="00D965BC">
      <w:pPr>
        <w:tabs>
          <w:tab w:val="left" w:pos="5940"/>
        </w:tabs>
        <w:spacing w:after="40"/>
        <w:jc w:val="both"/>
        <w:rPr>
          <w:sz w:val="26"/>
          <w:szCs w:val="26"/>
          <w:lang w:val="el-GR" w:eastAsia="el-GR"/>
        </w:rPr>
      </w:pPr>
      <w:r w:rsidRPr="00D965BC">
        <w:rPr>
          <w:rFonts w:ascii="Calibri" w:hAnsi="Calibri" w:cs="+mn-cs"/>
          <w:b/>
          <w:bCs/>
          <w:i/>
          <w:iCs/>
          <w:color w:val="C00000"/>
          <w:kern w:val="24"/>
          <w:sz w:val="26"/>
          <w:szCs w:val="26"/>
          <w:u w:val="single"/>
          <w:lang w:val="el-GR" w:eastAsia="el-GR"/>
        </w:rPr>
        <w:t>Β’ μέρος: Στρογγυλ</w:t>
      </w:r>
      <w:r w:rsidR="00747318">
        <w:rPr>
          <w:rFonts w:ascii="Calibri" w:hAnsi="Calibri" w:cs="+mn-cs"/>
          <w:b/>
          <w:bCs/>
          <w:i/>
          <w:iCs/>
          <w:color w:val="C00000"/>
          <w:kern w:val="24"/>
          <w:sz w:val="26"/>
          <w:szCs w:val="26"/>
          <w:u w:val="single"/>
          <w:lang w:val="el-GR" w:eastAsia="el-GR"/>
        </w:rPr>
        <w:t>ό τραπέζι</w:t>
      </w:r>
      <w:r w:rsidRPr="00D965BC">
        <w:rPr>
          <w:rFonts w:ascii="Calibri" w:hAnsi="Calibri" w:cs="+mn-cs"/>
          <w:b/>
          <w:bCs/>
          <w:i/>
          <w:iCs/>
          <w:color w:val="C00000"/>
          <w:kern w:val="24"/>
          <w:sz w:val="26"/>
          <w:szCs w:val="26"/>
          <w:u w:val="single"/>
          <w:lang w:val="el-GR" w:eastAsia="el-GR"/>
        </w:rPr>
        <w:t xml:space="preserve"> συζήτησης</w:t>
      </w:r>
    </w:p>
    <w:p w14:paraId="35410AA5" w14:textId="77777777" w:rsidR="002549F2" w:rsidRPr="002549F2" w:rsidRDefault="002549F2" w:rsidP="00D965BC">
      <w:pPr>
        <w:tabs>
          <w:tab w:val="left" w:pos="5940"/>
        </w:tabs>
        <w:spacing w:after="40"/>
        <w:ind w:left="720"/>
        <w:jc w:val="both"/>
        <w:rPr>
          <w:lang w:val="el-GR" w:eastAsia="el-GR"/>
        </w:rPr>
      </w:pPr>
      <w:r w:rsidRPr="002549F2">
        <w:rPr>
          <w:rFonts w:ascii="Calibri" w:hAnsi="Calibri" w:cs="+mn-cs"/>
          <w:b/>
          <w:bCs/>
          <w:i/>
          <w:iCs/>
          <w:color w:val="002060"/>
          <w:kern w:val="24"/>
          <w:lang w:val="el-GR" w:eastAsia="el-GR"/>
        </w:rPr>
        <w:t xml:space="preserve">Δημήτριος Φούρλαρης, </w:t>
      </w:r>
      <w:r w:rsidRPr="002549F2">
        <w:rPr>
          <w:rFonts w:ascii="Calibri" w:eastAsia="+mn-ea" w:hAnsi="Calibri" w:cs="+mn-cs"/>
          <w:i/>
          <w:iCs/>
          <w:color w:val="002060"/>
          <w:kern w:val="24"/>
          <w:lang w:val="el-GR" w:eastAsia="el-GR"/>
        </w:rPr>
        <w:t xml:space="preserve">Αντιπρόεδρος ΡΑΑΕΥ, Κλάδος </w:t>
      </w:r>
      <w:r w:rsidRPr="002549F2">
        <w:rPr>
          <w:rFonts w:ascii="Calibri" w:hAnsi="Calibri" w:cs="+mn-cs"/>
          <w:i/>
          <w:iCs/>
          <w:color w:val="002060"/>
          <w:kern w:val="24"/>
          <w:lang w:val="el-GR" w:eastAsia="el-GR"/>
        </w:rPr>
        <w:t>Ενέργειας</w:t>
      </w:r>
    </w:p>
    <w:p w14:paraId="566F2751" w14:textId="3C54D9C6" w:rsidR="002549F2" w:rsidRPr="002549F2" w:rsidRDefault="00FB5E4C" w:rsidP="00D965BC">
      <w:pPr>
        <w:tabs>
          <w:tab w:val="left" w:pos="5940"/>
        </w:tabs>
        <w:spacing w:after="40"/>
        <w:ind w:left="720"/>
        <w:jc w:val="both"/>
        <w:rPr>
          <w:lang w:val="el-GR" w:eastAsia="el-GR"/>
        </w:rPr>
      </w:pPr>
      <w:r>
        <w:rPr>
          <w:rFonts w:ascii="Calibri" w:hAnsi="Calibri" w:cs="+mn-cs"/>
          <w:b/>
          <w:bCs/>
          <w:i/>
          <w:iCs/>
          <w:color w:val="002060"/>
          <w:kern w:val="24"/>
          <w:lang w:val="el-GR" w:eastAsia="el-GR"/>
        </w:rPr>
        <w:t>Κωνσταντίνος Βλάχος</w:t>
      </w:r>
      <w:r w:rsidR="002549F2" w:rsidRPr="002549F2">
        <w:rPr>
          <w:rFonts w:ascii="Calibri" w:hAnsi="Calibri" w:cs="+mn-cs"/>
          <w:b/>
          <w:bCs/>
          <w:i/>
          <w:iCs/>
          <w:color w:val="002060"/>
          <w:kern w:val="24"/>
          <w:lang w:val="el-GR" w:eastAsia="el-GR"/>
        </w:rPr>
        <w:t>,</w:t>
      </w:r>
      <w:r w:rsidR="002549F2" w:rsidRPr="002549F2">
        <w:rPr>
          <w:rFonts w:ascii="Calibri" w:hAnsi="Calibri" w:cs="+mn-cs"/>
          <w:i/>
          <w:iCs/>
          <w:color w:val="002060"/>
          <w:kern w:val="24"/>
          <w:lang w:val="el-GR" w:eastAsia="el-GR"/>
        </w:rPr>
        <w:t xml:space="preserve"> </w:t>
      </w:r>
      <w:r>
        <w:rPr>
          <w:rFonts w:ascii="Calibri" w:hAnsi="Calibri" w:cs="+mn-cs"/>
          <w:i/>
          <w:iCs/>
          <w:color w:val="002060"/>
          <w:kern w:val="24"/>
          <w:lang w:val="el-GR" w:eastAsia="el-GR"/>
        </w:rPr>
        <w:t>Εκπρόσωπος Γ</w:t>
      </w:r>
      <w:r w:rsidR="00784D36">
        <w:rPr>
          <w:rFonts w:ascii="Calibri" w:hAnsi="Calibri" w:cs="+mn-cs"/>
          <w:i/>
          <w:iCs/>
          <w:color w:val="002060"/>
          <w:kern w:val="24"/>
          <w:lang w:val="el-GR" w:eastAsia="el-GR"/>
        </w:rPr>
        <w:t>ενική</w:t>
      </w:r>
      <w:r w:rsidR="00971171">
        <w:rPr>
          <w:rFonts w:ascii="Calibri" w:hAnsi="Calibri" w:cs="+mn-cs"/>
          <w:i/>
          <w:iCs/>
          <w:color w:val="002060"/>
          <w:kern w:val="24"/>
          <w:lang w:val="el-GR" w:eastAsia="el-GR"/>
        </w:rPr>
        <w:t>ς</w:t>
      </w:r>
      <w:r w:rsidR="00784D36">
        <w:rPr>
          <w:rFonts w:ascii="Calibri" w:hAnsi="Calibri" w:cs="+mn-cs"/>
          <w:i/>
          <w:iCs/>
          <w:color w:val="002060"/>
          <w:kern w:val="24"/>
          <w:lang w:val="el-GR" w:eastAsia="el-GR"/>
        </w:rPr>
        <w:t xml:space="preserve"> </w:t>
      </w:r>
      <w:r>
        <w:rPr>
          <w:rFonts w:ascii="Calibri" w:hAnsi="Calibri" w:cs="+mn-cs"/>
          <w:i/>
          <w:iCs/>
          <w:color w:val="002060"/>
          <w:kern w:val="24"/>
          <w:lang w:val="el-GR" w:eastAsia="el-GR"/>
        </w:rPr>
        <w:t>Γ</w:t>
      </w:r>
      <w:r w:rsidR="00784D36">
        <w:rPr>
          <w:rFonts w:ascii="Calibri" w:hAnsi="Calibri" w:cs="+mn-cs"/>
          <w:i/>
          <w:iCs/>
          <w:color w:val="002060"/>
          <w:kern w:val="24"/>
          <w:lang w:val="el-GR" w:eastAsia="el-GR"/>
        </w:rPr>
        <w:t>ραμματεία</w:t>
      </w:r>
      <w:r w:rsidR="00971171">
        <w:rPr>
          <w:rFonts w:ascii="Calibri" w:hAnsi="Calibri" w:cs="+mn-cs"/>
          <w:i/>
          <w:iCs/>
          <w:color w:val="002060"/>
          <w:kern w:val="24"/>
          <w:lang w:val="el-GR" w:eastAsia="el-GR"/>
        </w:rPr>
        <w:t>ς</w:t>
      </w:r>
      <w:r w:rsidR="002549F2" w:rsidRPr="002549F2">
        <w:rPr>
          <w:rFonts w:ascii="Calibri" w:hAnsi="Calibri" w:cs="+mn-cs"/>
          <w:i/>
          <w:iCs/>
          <w:color w:val="002060"/>
          <w:kern w:val="24"/>
          <w:lang w:val="el-GR" w:eastAsia="el-GR"/>
        </w:rPr>
        <w:t xml:space="preserve"> ΕΣΠΑ</w:t>
      </w:r>
    </w:p>
    <w:p w14:paraId="01444185" w14:textId="7088EB3F" w:rsidR="002549F2" w:rsidRPr="002549F2" w:rsidRDefault="002549F2" w:rsidP="00D965BC">
      <w:pPr>
        <w:tabs>
          <w:tab w:val="left" w:pos="5940"/>
        </w:tabs>
        <w:spacing w:after="40"/>
        <w:ind w:left="720"/>
        <w:jc w:val="both"/>
        <w:rPr>
          <w:lang w:val="el-GR" w:eastAsia="el-GR"/>
        </w:rPr>
      </w:pPr>
      <w:r w:rsidRPr="002549F2">
        <w:rPr>
          <w:rFonts w:ascii="Calibri" w:hAnsi="Calibri" w:cs="+mn-cs"/>
          <w:b/>
          <w:bCs/>
          <w:i/>
          <w:iCs/>
          <w:color w:val="002060"/>
          <w:kern w:val="24"/>
          <w:lang w:val="el-GR" w:eastAsia="el-GR"/>
        </w:rPr>
        <w:t>Κώστας Κομνηνός,</w:t>
      </w:r>
      <w:r w:rsidRPr="002549F2">
        <w:rPr>
          <w:rFonts w:ascii="Calibri" w:hAnsi="Calibri" w:cs="+mn-cs"/>
          <w:i/>
          <w:iCs/>
          <w:color w:val="002060"/>
          <w:kern w:val="24"/>
          <w:lang w:val="el-GR" w:eastAsia="el-GR"/>
        </w:rPr>
        <w:t xml:space="preserve"> Δ/νων Σύμβουλος ΔΑΦΝΗ </w:t>
      </w:r>
      <w:r w:rsidR="00274978">
        <w:rPr>
          <w:rFonts w:ascii="Calibri" w:hAnsi="Calibri" w:cs="+mn-cs"/>
          <w:i/>
          <w:iCs/>
          <w:color w:val="002060"/>
          <w:kern w:val="24"/>
          <w:lang w:val="el-GR" w:eastAsia="el-GR"/>
        </w:rPr>
        <w:t xml:space="preserve">ΑΟΤΑ </w:t>
      </w:r>
      <w:r w:rsidRPr="002549F2">
        <w:rPr>
          <w:rFonts w:ascii="Calibri" w:hAnsi="Calibri" w:cs="+mn-cs"/>
          <w:i/>
          <w:iCs/>
          <w:color w:val="002060"/>
          <w:kern w:val="24"/>
          <w:lang w:val="el-GR" w:eastAsia="el-GR"/>
        </w:rPr>
        <w:t>ΑΕ</w:t>
      </w:r>
    </w:p>
    <w:p w14:paraId="32923ECB" w14:textId="06EA26D9" w:rsidR="002549F2" w:rsidRPr="002549F2" w:rsidRDefault="002549F2" w:rsidP="00D965BC">
      <w:pPr>
        <w:tabs>
          <w:tab w:val="left" w:pos="5940"/>
        </w:tabs>
        <w:spacing w:after="40"/>
        <w:ind w:left="720"/>
        <w:jc w:val="both"/>
        <w:rPr>
          <w:lang w:val="el-GR" w:eastAsia="el-GR"/>
        </w:rPr>
      </w:pPr>
      <w:r w:rsidRPr="002549F2">
        <w:rPr>
          <w:rFonts w:ascii="Calibri" w:hAnsi="Calibri" w:cs="+mn-cs"/>
          <w:b/>
          <w:bCs/>
          <w:i/>
          <w:iCs/>
          <w:color w:val="002060"/>
          <w:kern w:val="24"/>
          <w:lang w:val="el-GR" w:eastAsia="el-GR"/>
        </w:rPr>
        <w:t xml:space="preserve">Θεοδώρα Πατσάκα, </w:t>
      </w:r>
      <w:r w:rsidRPr="002549F2">
        <w:rPr>
          <w:rFonts w:ascii="Calibri" w:hAnsi="Calibri" w:cs="+mn-cs"/>
          <w:i/>
          <w:iCs/>
          <w:color w:val="002060"/>
          <w:kern w:val="24"/>
          <w:lang w:val="el-GR" w:eastAsia="el-GR"/>
        </w:rPr>
        <w:t xml:space="preserve"> Δ/ντρια Διαχείρισης Νήσων</w:t>
      </w:r>
      <w:r w:rsidR="00274978">
        <w:rPr>
          <w:rFonts w:ascii="Calibri" w:hAnsi="Calibri" w:cs="+mn-cs"/>
          <w:i/>
          <w:iCs/>
          <w:color w:val="002060"/>
          <w:kern w:val="24"/>
          <w:lang w:val="el-GR" w:eastAsia="el-GR"/>
        </w:rPr>
        <w:t>, ΔΕΔΔΗΕ ΑΕ</w:t>
      </w:r>
    </w:p>
    <w:p w14:paraId="1FB27EB7" w14:textId="313D2BB1" w:rsidR="00FB5E4C" w:rsidRPr="00747318" w:rsidRDefault="00FB5E4C" w:rsidP="00FB5E4C">
      <w:pPr>
        <w:tabs>
          <w:tab w:val="left" w:pos="5940"/>
        </w:tabs>
        <w:spacing w:after="40"/>
        <w:ind w:left="720"/>
        <w:jc w:val="both"/>
        <w:rPr>
          <w:lang w:val="el-GR" w:eastAsia="el-GR"/>
        </w:rPr>
      </w:pPr>
      <w:r>
        <w:rPr>
          <w:rFonts w:ascii="Calibri" w:eastAsia="+mn-ea" w:hAnsi="Calibri" w:cs="+mn-cs"/>
          <w:b/>
          <w:bCs/>
          <w:i/>
          <w:iCs/>
          <w:color w:val="002060"/>
          <w:kern w:val="24"/>
          <w:lang w:val="el-GR" w:eastAsia="el-GR"/>
        </w:rPr>
        <w:t xml:space="preserve">Πελοπίδας </w:t>
      </w:r>
      <w:r w:rsidRPr="002549F2">
        <w:rPr>
          <w:rFonts w:ascii="Calibri" w:eastAsia="+mn-ea" w:hAnsi="Calibri" w:cs="+mn-cs"/>
          <w:b/>
          <w:bCs/>
          <w:i/>
          <w:iCs/>
          <w:color w:val="002060"/>
          <w:kern w:val="24"/>
          <w:lang w:val="el-GR" w:eastAsia="el-GR"/>
        </w:rPr>
        <w:t xml:space="preserve">Καλλίρης, </w:t>
      </w:r>
      <w:r w:rsidRPr="002549F2">
        <w:rPr>
          <w:rFonts w:ascii="Calibri" w:hAnsi="Calibri" w:cs="+mn-cs"/>
          <w:i/>
          <w:iCs/>
          <w:color w:val="002060"/>
          <w:kern w:val="24"/>
          <w:lang w:val="el-GR" w:eastAsia="el-GR"/>
        </w:rPr>
        <w:t>Διοικητή</w:t>
      </w:r>
      <w:r>
        <w:rPr>
          <w:rFonts w:ascii="Calibri" w:hAnsi="Calibri" w:cs="+mn-cs"/>
          <w:i/>
          <w:iCs/>
          <w:color w:val="002060"/>
          <w:kern w:val="24"/>
          <w:lang w:val="el-GR" w:eastAsia="el-GR"/>
        </w:rPr>
        <w:t>ς</w:t>
      </w:r>
      <w:r w:rsidRPr="002549F2">
        <w:rPr>
          <w:rFonts w:ascii="Calibri" w:hAnsi="Calibri" w:cs="+mn-cs"/>
          <w:i/>
          <w:iCs/>
          <w:color w:val="002060"/>
          <w:kern w:val="24"/>
          <w:lang w:val="el-GR" w:eastAsia="el-GR"/>
        </w:rPr>
        <w:t xml:space="preserve"> της Ειδικής Υπηρεσίας Δίκαιης Αναπτυξιακής Μετάβασης</w:t>
      </w:r>
      <w:r>
        <w:rPr>
          <w:rFonts w:ascii="Calibri" w:hAnsi="Calibri" w:cs="+mn-cs"/>
          <w:i/>
          <w:iCs/>
          <w:color w:val="002060"/>
          <w:kern w:val="24"/>
          <w:lang w:val="el-GR" w:eastAsia="el-GR"/>
        </w:rPr>
        <w:t xml:space="preserve"> (</w:t>
      </w:r>
      <w:r>
        <w:rPr>
          <w:rFonts w:ascii="Calibri" w:hAnsi="Calibri" w:cs="+mn-cs"/>
          <w:i/>
          <w:iCs/>
          <w:color w:val="002060"/>
          <w:kern w:val="24"/>
          <w:lang w:val="en-US" w:eastAsia="el-GR"/>
        </w:rPr>
        <w:t>tbc</w:t>
      </w:r>
      <w:r w:rsidRPr="00FB5E4C">
        <w:rPr>
          <w:rFonts w:ascii="Calibri" w:hAnsi="Calibri" w:cs="+mn-cs"/>
          <w:i/>
          <w:iCs/>
          <w:color w:val="002060"/>
          <w:kern w:val="24"/>
          <w:lang w:val="el-GR" w:eastAsia="el-GR"/>
        </w:rPr>
        <w:t>)</w:t>
      </w:r>
      <w:r w:rsidRPr="002549F2">
        <w:rPr>
          <w:rFonts w:ascii="Calibri" w:hAnsi="Calibri" w:cs="+mn-cs"/>
          <w:i/>
          <w:iCs/>
          <w:color w:val="C00000"/>
          <w:kern w:val="24"/>
          <w:lang w:val="el-GR" w:eastAsia="el-GR"/>
        </w:rPr>
        <w:t> </w:t>
      </w:r>
    </w:p>
    <w:p w14:paraId="4BD3FE05" w14:textId="77777777" w:rsidR="00417DA3" w:rsidRPr="002549F2" w:rsidRDefault="00417DA3" w:rsidP="002549F2">
      <w:pPr>
        <w:tabs>
          <w:tab w:val="left" w:pos="5940"/>
        </w:tabs>
        <w:spacing w:after="40"/>
        <w:ind w:left="720"/>
        <w:jc w:val="both"/>
        <w:rPr>
          <w:lang w:val="el-GR" w:eastAsia="el-GR"/>
        </w:rPr>
      </w:pPr>
    </w:p>
    <w:p w14:paraId="309AC2C0" w14:textId="77777777" w:rsidR="00417DA3" w:rsidRPr="00D965BC" w:rsidRDefault="002549F2" w:rsidP="00D965BC">
      <w:pPr>
        <w:tabs>
          <w:tab w:val="left" w:pos="5940"/>
        </w:tabs>
        <w:spacing w:after="40"/>
        <w:jc w:val="both"/>
        <w:rPr>
          <w:rFonts w:ascii="Calibri" w:hAnsi="Calibri" w:cs="+mn-cs"/>
          <w:i/>
          <w:iCs/>
          <w:color w:val="C00000"/>
          <w:kern w:val="24"/>
          <w:sz w:val="26"/>
          <w:szCs w:val="26"/>
          <w:lang w:val="el-GR" w:eastAsia="el-GR"/>
        </w:rPr>
      </w:pPr>
      <w:r w:rsidRPr="00D965BC">
        <w:rPr>
          <w:rFonts w:ascii="Calibri" w:hAnsi="Calibri" w:cs="+mn-cs"/>
          <w:b/>
          <w:bCs/>
          <w:i/>
          <w:iCs/>
          <w:color w:val="C00000"/>
          <w:kern w:val="24"/>
          <w:sz w:val="26"/>
          <w:szCs w:val="26"/>
          <w:u w:val="single"/>
          <w:lang w:val="el-GR" w:eastAsia="el-GR"/>
        </w:rPr>
        <w:t>Συντονιστής:</w:t>
      </w:r>
      <w:r w:rsidRPr="00D965BC">
        <w:rPr>
          <w:rFonts w:ascii="Calibri" w:hAnsi="Calibri" w:cs="+mn-cs"/>
          <w:i/>
          <w:iCs/>
          <w:color w:val="C00000"/>
          <w:kern w:val="24"/>
          <w:sz w:val="26"/>
          <w:szCs w:val="26"/>
          <w:lang w:val="el-GR" w:eastAsia="el-GR"/>
        </w:rPr>
        <w:t xml:space="preserve"> </w:t>
      </w:r>
    </w:p>
    <w:p w14:paraId="1A995498" w14:textId="751B3A5C" w:rsidR="002549F2" w:rsidRPr="002549F2" w:rsidRDefault="002549F2" w:rsidP="00D965BC">
      <w:pPr>
        <w:tabs>
          <w:tab w:val="left" w:pos="5940"/>
        </w:tabs>
        <w:spacing w:after="40"/>
        <w:ind w:left="709"/>
        <w:jc w:val="both"/>
        <w:rPr>
          <w:rFonts w:ascii="Calibri" w:eastAsia="+mn-ea" w:hAnsi="Calibri" w:cs="+mn-cs"/>
          <w:i/>
          <w:iCs/>
          <w:color w:val="002060"/>
          <w:kern w:val="24"/>
          <w:lang w:val="el-GR" w:eastAsia="el-GR"/>
        </w:rPr>
      </w:pPr>
      <w:r w:rsidRPr="002549F2">
        <w:rPr>
          <w:rFonts w:ascii="Calibri" w:hAnsi="Calibri" w:cs="+mn-cs"/>
          <w:b/>
          <w:bCs/>
          <w:i/>
          <w:iCs/>
          <w:color w:val="002060"/>
          <w:kern w:val="24"/>
          <w:lang w:val="el-GR" w:eastAsia="el-GR"/>
        </w:rPr>
        <w:t>Δρ. Διονύσιος Παπαχρήστου,</w:t>
      </w:r>
      <w:r w:rsidRPr="002549F2">
        <w:rPr>
          <w:rFonts w:ascii="Calibri" w:hAnsi="Calibri" w:cs="+mn-cs"/>
          <w:i/>
          <w:iCs/>
          <w:color w:val="002060"/>
          <w:kern w:val="24"/>
          <w:lang w:val="el-GR" w:eastAsia="el-GR"/>
        </w:rPr>
        <w:t xml:space="preserve"> </w:t>
      </w:r>
      <w:r w:rsidRPr="002549F2">
        <w:rPr>
          <w:rFonts w:ascii="Calibri" w:eastAsia="+mn-ea" w:hAnsi="Calibri" w:cs="+mn-cs"/>
          <w:i/>
          <w:iCs/>
          <w:color w:val="002060"/>
          <w:kern w:val="24"/>
          <w:lang w:val="el-GR" w:eastAsia="el-GR"/>
        </w:rPr>
        <w:t>Δ/ντης Γραφείου Επικοινωνίας</w:t>
      </w:r>
      <w:r w:rsidR="00312268">
        <w:rPr>
          <w:rFonts w:ascii="Calibri" w:eastAsia="+mn-ea" w:hAnsi="Calibri" w:cs="+mn-cs"/>
          <w:i/>
          <w:iCs/>
          <w:color w:val="002060"/>
          <w:kern w:val="24"/>
          <w:lang w:val="el-GR" w:eastAsia="el-GR"/>
        </w:rPr>
        <w:t xml:space="preserve"> ΡΑΑΕΥ</w:t>
      </w:r>
    </w:p>
    <w:p w14:paraId="18D32643" w14:textId="77777777" w:rsidR="002549F2" w:rsidRDefault="002549F2" w:rsidP="00D965BC">
      <w:pPr>
        <w:tabs>
          <w:tab w:val="left" w:pos="5940"/>
        </w:tabs>
        <w:spacing w:after="40"/>
        <w:jc w:val="both"/>
        <w:rPr>
          <w:rFonts w:asciiTheme="minorHAnsi" w:hAnsiTheme="minorHAnsi" w:cstheme="minorHAnsi"/>
          <w:bCs/>
          <w:i/>
          <w:iCs/>
          <w:color w:val="C00000"/>
          <w:sz w:val="23"/>
          <w:szCs w:val="23"/>
          <w:lang w:val="el-GR"/>
        </w:rPr>
      </w:pPr>
    </w:p>
    <w:p w14:paraId="7366C8B5" w14:textId="68B17BAD" w:rsidR="002B525B" w:rsidRDefault="007F1971" w:rsidP="002B525B">
      <w:pPr>
        <w:jc w:val="center"/>
        <w:rPr>
          <w:rFonts w:ascii="Tahoma" w:hAnsi="Tahoma" w:cs="Tahoma"/>
          <w:b/>
          <w:bCs/>
          <w:color w:val="002060"/>
          <w:sz w:val="28"/>
          <w:szCs w:val="28"/>
          <w:lang w:val="el-GR"/>
        </w:rPr>
      </w:pPr>
      <w:r>
        <w:rPr>
          <w:rFonts w:asciiTheme="minorHAnsi" w:hAnsiTheme="minorHAnsi" w:cstheme="minorHAnsi"/>
          <w:b/>
          <w:color w:val="002060"/>
          <w:sz w:val="22"/>
          <w:szCs w:val="22"/>
          <w:lang w:val="el-GR"/>
        </w:rPr>
        <w:br w:type="page"/>
      </w:r>
    </w:p>
    <w:p w14:paraId="11016A3E" w14:textId="49A474DD" w:rsidR="007F1971" w:rsidRPr="002549F2" w:rsidRDefault="007F1971" w:rsidP="002549F2">
      <w:pPr>
        <w:pBdr>
          <w:bottom w:val="single" w:sz="4" w:space="1" w:color="auto"/>
        </w:pBdr>
        <w:rPr>
          <w:rFonts w:asciiTheme="minorHAnsi" w:hAnsiTheme="minorHAnsi" w:cstheme="minorHAnsi"/>
          <w:b/>
          <w:bCs/>
          <w:color w:val="002060"/>
          <w:sz w:val="40"/>
          <w:szCs w:val="40"/>
          <w:lang w:val="el-GR"/>
        </w:rPr>
      </w:pPr>
      <w:r w:rsidRPr="002549F2">
        <w:rPr>
          <w:rFonts w:asciiTheme="minorHAnsi" w:hAnsiTheme="minorHAnsi" w:cstheme="minorHAnsi"/>
          <w:b/>
          <w:bCs/>
          <w:color w:val="002060"/>
          <w:sz w:val="40"/>
          <w:szCs w:val="40"/>
          <w:lang w:val="el-GR"/>
        </w:rPr>
        <w:lastRenderedPageBreak/>
        <w:t xml:space="preserve">Παρασκευή </w:t>
      </w:r>
      <w:r w:rsidR="00592B86" w:rsidRPr="002549F2">
        <w:rPr>
          <w:rFonts w:asciiTheme="minorHAnsi" w:hAnsiTheme="minorHAnsi" w:cstheme="minorHAnsi"/>
          <w:b/>
          <w:bCs/>
          <w:color w:val="002060"/>
          <w:sz w:val="40"/>
          <w:szCs w:val="40"/>
          <w:lang w:val="el-GR"/>
        </w:rPr>
        <w:t>14</w:t>
      </w:r>
      <w:r w:rsidRPr="002549F2">
        <w:rPr>
          <w:rFonts w:asciiTheme="minorHAnsi" w:hAnsiTheme="minorHAnsi" w:cstheme="minorHAnsi"/>
          <w:b/>
          <w:bCs/>
          <w:color w:val="002060"/>
          <w:sz w:val="40"/>
          <w:szCs w:val="40"/>
          <w:lang w:val="el-GR"/>
        </w:rPr>
        <w:t xml:space="preserve"> Μαρτίου 202</w:t>
      </w:r>
      <w:r w:rsidR="00592B86" w:rsidRPr="002549F2">
        <w:rPr>
          <w:rFonts w:asciiTheme="minorHAnsi" w:hAnsiTheme="minorHAnsi" w:cstheme="minorHAnsi"/>
          <w:b/>
          <w:bCs/>
          <w:color w:val="002060"/>
          <w:sz w:val="40"/>
          <w:szCs w:val="40"/>
          <w:lang w:val="el-GR"/>
        </w:rPr>
        <w:t>5</w:t>
      </w:r>
      <w:r w:rsidRPr="002549F2">
        <w:rPr>
          <w:rFonts w:asciiTheme="minorHAnsi" w:hAnsiTheme="minorHAnsi" w:cstheme="minorHAnsi"/>
          <w:b/>
          <w:bCs/>
          <w:color w:val="002060"/>
          <w:sz w:val="40"/>
          <w:szCs w:val="40"/>
          <w:lang w:val="el-GR"/>
        </w:rPr>
        <w:t xml:space="preserve"> – 1</w:t>
      </w:r>
      <w:r w:rsidR="00592B86" w:rsidRPr="002549F2">
        <w:rPr>
          <w:rFonts w:asciiTheme="minorHAnsi" w:hAnsiTheme="minorHAnsi" w:cstheme="minorHAnsi"/>
          <w:b/>
          <w:bCs/>
          <w:color w:val="002060"/>
          <w:sz w:val="40"/>
          <w:szCs w:val="40"/>
          <w:lang w:val="el-GR"/>
        </w:rPr>
        <w:t>6</w:t>
      </w:r>
      <w:r w:rsidRPr="002549F2">
        <w:rPr>
          <w:rFonts w:asciiTheme="minorHAnsi" w:hAnsiTheme="minorHAnsi" w:cstheme="minorHAnsi"/>
          <w:b/>
          <w:bCs/>
          <w:color w:val="002060"/>
          <w:sz w:val="40"/>
          <w:szCs w:val="40"/>
          <w:lang w:val="el-GR"/>
        </w:rPr>
        <w:t>:</w:t>
      </w:r>
      <w:r w:rsidR="00592B86" w:rsidRPr="002549F2">
        <w:rPr>
          <w:rFonts w:asciiTheme="minorHAnsi" w:hAnsiTheme="minorHAnsi" w:cstheme="minorHAnsi"/>
          <w:b/>
          <w:bCs/>
          <w:color w:val="002060"/>
          <w:sz w:val="40"/>
          <w:szCs w:val="40"/>
          <w:lang w:val="el-GR"/>
        </w:rPr>
        <w:t>3</w:t>
      </w:r>
      <w:r w:rsidRPr="002549F2">
        <w:rPr>
          <w:rFonts w:asciiTheme="minorHAnsi" w:hAnsiTheme="minorHAnsi" w:cstheme="minorHAnsi"/>
          <w:b/>
          <w:bCs/>
          <w:color w:val="002060"/>
          <w:sz w:val="40"/>
          <w:szCs w:val="40"/>
          <w:lang w:val="el-GR"/>
        </w:rPr>
        <w:t xml:space="preserve">0 | </w:t>
      </w:r>
      <w:r w:rsidRPr="002549F2">
        <w:rPr>
          <w:rFonts w:asciiTheme="minorHAnsi" w:hAnsiTheme="minorHAnsi" w:cstheme="minorHAnsi"/>
          <w:b/>
          <w:color w:val="002060"/>
          <w:sz w:val="40"/>
          <w:szCs w:val="40"/>
          <w:lang w:val="el-GR"/>
        </w:rPr>
        <w:t>Κτ</w:t>
      </w:r>
      <w:r w:rsidR="00016423">
        <w:rPr>
          <w:rFonts w:asciiTheme="minorHAnsi" w:hAnsiTheme="minorHAnsi" w:cstheme="minorHAnsi"/>
          <w:b/>
          <w:color w:val="002060"/>
          <w:sz w:val="40"/>
          <w:szCs w:val="40"/>
          <w:lang w:val="el-GR"/>
        </w:rPr>
        <w:t>ί</w:t>
      </w:r>
      <w:r w:rsidRPr="002549F2">
        <w:rPr>
          <w:rFonts w:asciiTheme="minorHAnsi" w:hAnsiTheme="minorHAnsi" w:cstheme="minorHAnsi"/>
          <w:b/>
          <w:color w:val="002060"/>
          <w:sz w:val="40"/>
          <w:szCs w:val="40"/>
          <w:lang w:val="el-GR"/>
        </w:rPr>
        <w:t>ριο 1</w:t>
      </w:r>
      <w:r w:rsidR="002549F2">
        <w:rPr>
          <w:rFonts w:asciiTheme="minorHAnsi" w:hAnsiTheme="minorHAnsi" w:cstheme="minorHAnsi"/>
          <w:b/>
          <w:color w:val="002060"/>
          <w:sz w:val="40"/>
          <w:szCs w:val="40"/>
          <w:lang w:val="el-GR"/>
        </w:rPr>
        <w:t>5</w:t>
      </w:r>
    </w:p>
    <w:p w14:paraId="4DEFFF72" w14:textId="36176CE0" w:rsidR="00592B86" w:rsidRPr="002549F2" w:rsidRDefault="00592B86" w:rsidP="002549F2">
      <w:pPr>
        <w:tabs>
          <w:tab w:val="left" w:pos="5940"/>
        </w:tabs>
        <w:jc w:val="center"/>
        <w:rPr>
          <w:rFonts w:asciiTheme="minorHAnsi" w:hAnsiTheme="minorHAnsi" w:cstheme="minorHAnsi"/>
          <w:b/>
          <w:bCs/>
          <w:color w:val="002060"/>
          <w:sz w:val="44"/>
          <w:szCs w:val="44"/>
          <w:lang w:val="el-GR"/>
        </w:rPr>
      </w:pPr>
      <w:r w:rsidRPr="002549F2">
        <w:rPr>
          <w:rFonts w:asciiTheme="minorHAnsi" w:hAnsiTheme="minorHAnsi" w:cstheme="minorHAnsi"/>
          <w:b/>
          <w:bCs/>
          <w:color w:val="002060"/>
          <w:sz w:val="44"/>
          <w:szCs w:val="44"/>
          <w:lang w:val="el-GR"/>
        </w:rPr>
        <w:t>Ημερίδα Κλάδου Υδάτων</w:t>
      </w:r>
    </w:p>
    <w:p w14:paraId="0B278764" w14:textId="77777777" w:rsidR="00592B86" w:rsidRPr="002549F2" w:rsidRDefault="00592B86" w:rsidP="002549F2">
      <w:pPr>
        <w:tabs>
          <w:tab w:val="left" w:pos="5940"/>
        </w:tabs>
        <w:jc w:val="center"/>
        <w:rPr>
          <w:rFonts w:asciiTheme="minorHAnsi" w:hAnsiTheme="minorHAnsi" w:cstheme="minorHAnsi"/>
          <w:b/>
          <w:bCs/>
          <w:color w:val="0070C0"/>
          <w:sz w:val="32"/>
          <w:szCs w:val="32"/>
          <w:lang w:val="el-GR"/>
        </w:rPr>
      </w:pPr>
      <w:r w:rsidRPr="002549F2">
        <w:rPr>
          <w:rFonts w:asciiTheme="minorHAnsi" w:hAnsiTheme="minorHAnsi" w:cstheme="minorHAnsi"/>
          <w:b/>
          <w:bCs/>
          <w:color w:val="0070C0"/>
          <w:sz w:val="32"/>
          <w:szCs w:val="32"/>
          <w:lang w:val="el-GR"/>
        </w:rPr>
        <w:t>Ρυθμιστική Αρχή Αποβλήτων, Ενέργειας και Υδάτων (ΡΑΑΕΥ)</w:t>
      </w:r>
    </w:p>
    <w:p w14:paraId="57C7DA34" w14:textId="77777777" w:rsidR="00827D3A" w:rsidRPr="002549F2" w:rsidRDefault="00827D3A" w:rsidP="002549F2">
      <w:pPr>
        <w:tabs>
          <w:tab w:val="left" w:pos="5940"/>
        </w:tabs>
        <w:jc w:val="center"/>
        <w:rPr>
          <w:rFonts w:asciiTheme="minorHAnsi" w:hAnsiTheme="minorHAnsi" w:cstheme="minorHAnsi"/>
          <w:b/>
          <w:bCs/>
          <w:color w:val="0070C0"/>
          <w:sz w:val="32"/>
          <w:szCs w:val="32"/>
          <w:lang w:val="el-GR"/>
        </w:rPr>
      </w:pPr>
    </w:p>
    <w:p w14:paraId="290AD4B5" w14:textId="77777777" w:rsidR="00827D3A" w:rsidRPr="002549F2" w:rsidRDefault="00827D3A" w:rsidP="002549F2">
      <w:pPr>
        <w:tabs>
          <w:tab w:val="left" w:pos="5940"/>
        </w:tabs>
        <w:jc w:val="center"/>
        <w:rPr>
          <w:rFonts w:asciiTheme="minorHAnsi" w:hAnsiTheme="minorHAnsi" w:cstheme="minorHAnsi"/>
          <w:b/>
          <w:bCs/>
          <w:color w:val="0070C0"/>
          <w:sz w:val="32"/>
          <w:szCs w:val="32"/>
          <w:lang w:val="el-GR"/>
        </w:rPr>
      </w:pPr>
      <w:r w:rsidRPr="002549F2">
        <w:rPr>
          <w:rFonts w:asciiTheme="minorHAnsi" w:hAnsiTheme="minorHAnsi" w:cstheme="minorHAnsi"/>
          <w:b/>
          <w:bCs/>
          <w:color w:val="0070C0"/>
          <w:sz w:val="32"/>
          <w:szCs w:val="32"/>
          <w:lang w:val="el-GR"/>
        </w:rPr>
        <w:t>Θέμα:</w:t>
      </w:r>
    </w:p>
    <w:p w14:paraId="0681CC0B" w14:textId="554BCBA5" w:rsidR="00592B86" w:rsidRPr="002549F2" w:rsidRDefault="002549F2" w:rsidP="002549F2">
      <w:pPr>
        <w:tabs>
          <w:tab w:val="left" w:pos="5940"/>
        </w:tabs>
        <w:spacing w:after="60"/>
        <w:jc w:val="both"/>
        <w:rPr>
          <w:rFonts w:asciiTheme="minorHAnsi" w:hAnsiTheme="minorHAnsi" w:cstheme="minorHAnsi"/>
          <w:b/>
          <w:color w:val="0070C0"/>
          <w:sz w:val="28"/>
          <w:szCs w:val="28"/>
          <w:lang w:val="el-GR"/>
        </w:rPr>
      </w:pPr>
      <w:r>
        <w:rPr>
          <w:rFonts w:asciiTheme="minorHAnsi" w:hAnsiTheme="minorHAnsi" w:cstheme="minorHAnsi"/>
          <w:b/>
          <w:color w:val="0070C0"/>
          <w:sz w:val="28"/>
          <w:szCs w:val="28"/>
          <w:lang w:val="el-GR"/>
        </w:rPr>
        <w:t>Οι ρυθμιστικές αρμοδιότητες της ΡΑΑΕΥ στα Ύδατα. Το σήμερα και το αύριο.</w:t>
      </w:r>
    </w:p>
    <w:p w14:paraId="3C7D64C3" w14:textId="77777777" w:rsidR="00592B86" w:rsidRDefault="00592B86" w:rsidP="002549F2">
      <w:pPr>
        <w:tabs>
          <w:tab w:val="left" w:pos="5940"/>
        </w:tabs>
        <w:jc w:val="center"/>
        <w:rPr>
          <w:rFonts w:asciiTheme="minorHAnsi" w:hAnsiTheme="minorHAnsi" w:cstheme="minorHAnsi"/>
          <w:b/>
          <w:bCs/>
          <w:color w:val="002060"/>
          <w:sz w:val="32"/>
          <w:szCs w:val="32"/>
          <w:lang w:val="el-GR"/>
        </w:rPr>
      </w:pPr>
    </w:p>
    <w:p w14:paraId="25F2847B" w14:textId="5BCA9D48" w:rsidR="002817EB" w:rsidRPr="002549F2" w:rsidRDefault="002549F2" w:rsidP="00592B86">
      <w:pPr>
        <w:tabs>
          <w:tab w:val="left" w:pos="5940"/>
        </w:tabs>
        <w:spacing w:after="40"/>
        <w:jc w:val="both"/>
        <w:rPr>
          <w:rFonts w:asciiTheme="minorHAnsi" w:hAnsiTheme="minorHAnsi" w:cstheme="minorHAnsi"/>
          <w:bCs/>
          <w:i/>
          <w:iCs/>
          <w:color w:val="C00000"/>
          <w:sz w:val="26"/>
          <w:szCs w:val="26"/>
          <w:lang w:val="el-GR"/>
        </w:rPr>
      </w:pPr>
      <w:r w:rsidRPr="002549F2">
        <w:rPr>
          <w:rFonts w:asciiTheme="minorHAnsi" w:hAnsiTheme="minorHAnsi" w:cstheme="minorHAnsi"/>
          <w:b/>
          <w:i/>
          <w:iCs/>
          <w:color w:val="C00000"/>
          <w:sz w:val="26"/>
          <w:szCs w:val="26"/>
          <w:u w:val="single"/>
          <w:lang w:val="el-GR"/>
        </w:rPr>
        <w:t>Εισαγωγική τοποθέτηση:</w:t>
      </w:r>
    </w:p>
    <w:p w14:paraId="137597D6" w14:textId="12496D4B" w:rsidR="00457244" w:rsidRPr="00D965BC" w:rsidRDefault="00EE35F2" w:rsidP="002549F2">
      <w:pPr>
        <w:tabs>
          <w:tab w:val="left" w:pos="5940"/>
        </w:tabs>
        <w:spacing w:after="40"/>
        <w:ind w:left="720"/>
        <w:jc w:val="both"/>
        <w:rPr>
          <w:rFonts w:asciiTheme="minorHAnsi" w:hAnsiTheme="minorHAnsi" w:cstheme="minorHAnsi"/>
          <w:bCs/>
          <w:i/>
          <w:iCs/>
          <w:color w:val="C00000"/>
          <w:lang w:val="el-GR"/>
        </w:rPr>
      </w:pPr>
      <w:r w:rsidRPr="00D965BC">
        <w:rPr>
          <w:rFonts w:ascii="Calibri" w:hAnsi="Calibri" w:cs="Calibri"/>
          <w:b/>
          <w:i/>
          <w:iCs/>
          <w:color w:val="002060"/>
          <w:lang w:val="el-GR"/>
        </w:rPr>
        <w:t>Καθ. Δημήτριος Ψυχογυιός,</w:t>
      </w:r>
      <w:r w:rsidRPr="00D965BC">
        <w:rPr>
          <w:rFonts w:asciiTheme="minorHAnsi" w:hAnsiTheme="minorHAnsi" w:cstheme="minorHAnsi"/>
          <w:bCs/>
          <w:i/>
          <w:iCs/>
          <w:color w:val="C00000"/>
          <w:lang w:val="el-GR"/>
        </w:rPr>
        <w:t xml:space="preserve"> </w:t>
      </w:r>
      <w:r w:rsidRPr="00D965BC">
        <w:rPr>
          <w:rFonts w:asciiTheme="minorHAnsi" w:hAnsiTheme="minorHAnsi" w:cstheme="minorHAnsi"/>
          <w:bCs/>
          <w:i/>
          <w:iCs/>
          <w:color w:val="002060"/>
          <w:lang w:val="el-GR"/>
        </w:rPr>
        <w:t>Αντιπρόεδρος ΡΑΑΕΥ, Κλάδος Υδάτων</w:t>
      </w:r>
    </w:p>
    <w:p w14:paraId="614E2B8A" w14:textId="77777777" w:rsidR="00457244" w:rsidRDefault="00457244" w:rsidP="00592B86">
      <w:pPr>
        <w:tabs>
          <w:tab w:val="left" w:pos="5940"/>
        </w:tabs>
        <w:spacing w:after="40"/>
        <w:jc w:val="both"/>
        <w:rPr>
          <w:rFonts w:asciiTheme="minorHAnsi" w:hAnsiTheme="minorHAnsi" w:cstheme="minorHAnsi"/>
          <w:bCs/>
          <w:i/>
          <w:iCs/>
          <w:color w:val="C00000"/>
          <w:sz w:val="23"/>
          <w:szCs w:val="23"/>
          <w:u w:val="single"/>
          <w:lang w:val="el-GR"/>
        </w:rPr>
      </w:pPr>
    </w:p>
    <w:p w14:paraId="6700E042" w14:textId="257F98C3" w:rsidR="00592B86" w:rsidRPr="00D965BC" w:rsidRDefault="002549F2" w:rsidP="00592B86">
      <w:pPr>
        <w:tabs>
          <w:tab w:val="left" w:pos="5940"/>
        </w:tabs>
        <w:spacing w:after="40"/>
        <w:jc w:val="both"/>
        <w:rPr>
          <w:rFonts w:asciiTheme="minorHAnsi" w:hAnsiTheme="minorHAnsi" w:cstheme="minorHAnsi"/>
          <w:bCs/>
          <w:i/>
          <w:iCs/>
          <w:color w:val="C00000"/>
          <w:sz w:val="26"/>
          <w:szCs w:val="26"/>
          <w:lang w:val="el-GR"/>
        </w:rPr>
      </w:pPr>
      <w:r w:rsidRPr="00D965BC">
        <w:rPr>
          <w:rFonts w:asciiTheme="minorHAnsi" w:hAnsiTheme="minorHAnsi" w:cstheme="minorHAnsi"/>
          <w:b/>
          <w:i/>
          <w:iCs/>
          <w:color w:val="C00000"/>
          <w:sz w:val="26"/>
          <w:szCs w:val="26"/>
          <w:u w:val="single"/>
          <w:lang w:val="el-GR"/>
        </w:rPr>
        <w:t>Στρογγυλό τραπέζι</w:t>
      </w:r>
      <w:r w:rsidR="00747318">
        <w:rPr>
          <w:rFonts w:asciiTheme="minorHAnsi" w:hAnsiTheme="minorHAnsi" w:cstheme="minorHAnsi"/>
          <w:b/>
          <w:i/>
          <w:iCs/>
          <w:color w:val="C00000"/>
          <w:sz w:val="26"/>
          <w:szCs w:val="26"/>
          <w:u w:val="single"/>
          <w:lang w:val="el-GR"/>
        </w:rPr>
        <w:t xml:space="preserve"> συζήτησης</w:t>
      </w:r>
    </w:p>
    <w:p w14:paraId="096A8894" w14:textId="535E3705" w:rsidR="002549F2" w:rsidRPr="00D965BC" w:rsidRDefault="00D71C8F" w:rsidP="002549F2">
      <w:pPr>
        <w:tabs>
          <w:tab w:val="left" w:pos="5940"/>
        </w:tabs>
        <w:spacing w:after="40"/>
        <w:ind w:left="720"/>
        <w:jc w:val="both"/>
        <w:rPr>
          <w:rFonts w:asciiTheme="minorHAnsi" w:hAnsiTheme="minorHAnsi" w:cstheme="minorHAnsi"/>
          <w:bCs/>
          <w:i/>
          <w:iCs/>
          <w:color w:val="C00000"/>
          <w:lang w:val="el-GR"/>
        </w:rPr>
      </w:pPr>
      <w:r w:rsidRPr="00D965BC">
        <w:rPr>
          <w:rFonts w:asciiTheme="minorHAnsi" w:hAnsiTheme="minorHAnsi" w:cstheme="minorHAnsi"/>
          <w:b/>
          <w:i/>
          <w:iCs/>
          <w:color w:val="002060"/>
          <w:lang w:val="el-GR"/>
        </w:rPr>
        <w:t xml:space="preserve">Χαράλαμπος </w:t>
      </w:r>
      <w:r w:rsidR="002549F2" w:rsidRPr="00D965BC">
        <w:rPr>
          <w:rFonts w:asciiTheme="minorHAnsi" w:hAnsiTheme="minorHAnsi" w:cstheme="minorHAnsi"/>
          <w:b/>
          <w:i/>
          <w:iCs/>
          <w:color w:val="002060"/>
          <w:lang w:val="el-GR"/>
        </w:rPr>
        <w:t>Σαχίνης,</w:t>
      </w:r>
      <w:r w:rsidR="002549F2" w:rsidRPr="00D965BC">
        <w:rPr>
          <w:rFonts w:asciiTheme="minorHAnsi" w:hAnsiTheme="minorHAnsi" w:cstheme="minorHAnsi"/>
          <w:bCs/>
          <w:i/>
          <w:iCs/>
          <w:color w:val="C00000"/>
          <w:lang w:val="el-GR"/>
        </w:rPr>
        <w:t xml:space="preserve"> </w:t>
      </w:r>
      <w:r w:rsidR="002549F2" w:rsidRPr="00D965BC">
        <w:rPr>
          <w:rFonts w:asciiTheme="minorHAnsi" w:hAnsiTheme="minorHAnsi" w:cstheme="minorHAnsi"/>
          <w:bCs/>
          <w:i/>
          <w:iCs/>
          <w:color w:val="002060"/>
          <w:lang w:val="el-GR"/>
        </w:rPr>
        <w:t>Δ/νων Σύμβουλος ΕΥΔΑΠ</w:t>
      </w:r>
    </w:p>
    <w:p w14:paraId="58F98A86" w14:textId="25D4BEA5" w:rsidR="002549F2" w:rsidRPr="00D965BC" w:rsidRDefault="00B77A34" w:rsidP="002549F2">
      <w:pPr>
        <w:tabs>
          <w:tab w:val="left" w:pos="5940"/>
        </w:tabs>
        <w:spacing w:after="40"/>
        <w:ind w:left="720"/>
        <w:jc w:val="both"/>
        <w:rPr>
          <w:rFonts w:asciiTheme="minorHAnsi" w:hAnsiTheme="minorHAnsi" w:cstheme="minorHAnsi"/>
          <w:bCs/>
          <w:i/>
          <w:iCs/>
          <w:color w:val="C00000"/>
          <w:lang w:val="el-GR"/>
        </w:rPr>
      </w:pPr>
      <w:r w:rsidRPr="00D965BC">
        <w:rPr>
          <w:rFonts w:asciiTheme="minorHAnsi" w:hAnsiTheme="minorHAnsi" w:cstheme="minorHAnsi"/>
          <w:b/>
          <w:i/>
          <w:iCs/>
          <w:color w:val="002060"/>
          <w:lang w:val="el-GR"/>
        </w:rPr>
        <w:t xml:space="preserve">Άνθιμος </w:t>
      </w:r>
      <w:r w:rsidR="002549F2" w:rsidRPr="00D965BC">
        <w:rPr>
          <w:rFonts w:asciiTheme="minorHAnsi" w:hAnsiTheme="minorHAnsi" w:cstheme="minorHAnsi"/>
          <w:b/>
          <w:i/>
          <w:iCs/>
          <w:color w:val="002060"/>
          <w:lang w:val="el-GR"/>
        </w:rPr>
        <w:t>Αμανατίδης,</w:t>
      </w:r>
      <w:r w:rsidR="002549F2" w:rsidRPr="00D965BC">
        <w:rPr>
          <w:rFonts w:asciiTheme="minorHAnsi" w:hAnsiTheme="minorHAnsi" w:cstheme="minorHAnsi"/>
          <w:bCs/>
          <w:i/>
          <w:iCs/>
          <w:color w:val="C00000"/>
          <w:lang w:val="el-GR"/>
        </w:rPr>
        <w:t xml:space="preserve"> </w:t>
      </w:r>
      <w:r w:rsidR="002549F2" w:rsidRPr="00D965BC">
        <w:rPr>
          <w:rFonts w:asciiTheme="minorHAnsi" w:hAnsiTheme="minorHAnsi" w:cstheme="minorHAnsi"/>
          <w:bCs/>
          <w:i/>
          <w:iCs/>
          <w:color w:val="002060"/>
          <w:lang w:val="el-GR"/>
        </w:rPr>
        <w:t>Δ/νων Σύμβουλος ΕΥΑΘ</w:t>
      </w:r>
    </w:p>
    <w:p w14:paraId="3B06664A" w14:textId="6071AA4F" w:rsidR="002549F2" w:rsidRPr="00D965BC" w:rsidRDefault="00B77A34" w:rsidP="002549F2">
      <w:pPr>
        <w:tabs>
          <w:tab w:val="left" w:pos="5940"/>
        </w:tabs>
        <w:spacing w:after="40"/>
        <w:ind w:left="720"/>
        <w:jc w:val="both"/>
        <w:rPr>
          <w:rFonts w:asciiTheme="minorHAnsi" w:hAnsiTheme="minorHAnsi" w:cstheme="minorHAnsi"/>
          <w:bCs/>
          <w:i/>
          <w:iCs/>
          <w:color w:val="002060"/>
          <w:lang w:val="el-GR"/>
        </w:rPr>
      </w:pPr>
      <w:r w:rsidRPr="00D965BC">
        <w:rPr>
          <w:rFonts w:asciiTheme="minorHAnsi" w:hAnsiTheme="minorHAnsi" w:cstheme="minorHAnsi"/>
          <w:b/>
          <w:i/>
          <w:iCs/>
          <w:color w:val="002060"/>
          <w:lang w:val="el-GR"/>
        </w:rPr>
        <w:t xml:space="preserve">Γεώργιος Μαρινάκης, </w:t>
      </w:r>
      <w:r w:rsidR="002549F2" w:rsidRPr="00D965BC">
        <w:rPr>
          <w:rFonts w:asciiTheme="minorHAnsi" w:hAnsiTheme="minorHAnsi" w:cstheme="minorHAnsi"/>
          <w:bCs/>
          <w:i/>
          <w:iCs/>
          <w:color w:val="002060"/>
          <w:lang w:val="el-GR"/>
        </w:rPr>
        <w:t xml:space="preserve">Πρόεδρος </w:t>
      </w:r>
      <w:r w:rsidRPr="00D965BC">
        <w:rPr>
          <w:rFonts w:asciiTheme="minorHAnsi" w:hAnsiTheme="minorHAnsi" w:cstheme="minorHAnsi"/>
          <w:bCs/>
          <w:i/>
          <w:iCs/>
          <w:color w:val="002060"/>
          <w:lang w:val="el-GR"/>
        </w:rPr>
        <w:t>Ε.Δ.Ε.Υ.Α.</w:t>
      </w:r>
    </w:p>
    <w:p w14:paraId="67AED698" w14:textId="44D85B73" w:rsidR="0068586C" w:rsidRPr="00D965BC" w:rsidRDefault="00D71C8F" w:rsidP="002549F2">
      <w:pPr>
        <w:tabs>
          <w:tab w:val="left" w:pos="5940"/>
        </w:tabs>
        <w:spacing w:after="40"/>
        <w:ind w:left="720"/>
        <w:jc w:val="both"/>
        <w:rPr>
          <w:rFonts w:asciiTheme="minorHAnsi" w:hAnsiTheme="minorHAnsi" w:cstheme="minorHAnsi"/>
          <w:b/>
          <w:i/>
          <w:iCs/>
          <w:color w:val="002060"/>
          <w:lang w:val="el-GR"/>
        </w:rPr>
      </w:pPr>
      <w:r w:rsidRPr="00D965BC">
        <w:rPr>
          <w:rFonts w:asciiTheme="minorHAnsi" w:hAnsiTheme="minorHAnsi" w:cstheme="minorHAnsi"/>
          <w:b/>
          <w:i/>
          <w:iCs/>
          <w:color w:val="002060"/>
          <w:lang w:val="el-GR"/>
        </w:rPr>
        <w:t>Δημήτριος Βαφειάδης,</w:t>
      </w:r>
      <w:r w:rsidRPr="00D965BC">
        <w:rPr>
          <w:rFonts w:ascii="Aptos" w:hAnsi="Aptos"/>
          <w:color w:val="000000"/>
          <w:lang w:val="el-GR"/>
        </w:rPr>
        <w:t xml:space="preserve"> </w:t>
      </w:r>
      <w:r w:rsidRPr="00D965BC">
        <w:rPr>
          <w:rFonts w:asciiTheme="minorHAnsi" w:hAnsiTheme="minorHAnsi" w:cstheme="minorHAnsi"/>
          <w:bCs/>
          <w:i/>
          <w:iCs/>
          <w:color w:val="002060"/>
          <w:lang w:val="el-GR"/>
        </w:rPr>
        <w:t>Πρόεδρος ΓΟΕΒ Πεδιάδας Θεσσαλονίκης-Λαγκαδά</w:t>
      </w:r>
    </w:p>
    <w:p w14:paraId="4DE8B9DA" w14:textId="29CFC207" w:rsidR="00592B86" w:rsidRPr="00D965BC" w:rsidRDefault="002A0F2C" w:rsidP="00B77A34">
      <w:pPr>
        <w:tabs>
          <w:tab w:val="left" w:pos="5940"/>
        </w:tabs>
        <w:spacing w:after="40"/>
        <w:ind w:left="720"/>
        <w:jc w:val="both"/>
        <w:rPr>
          <w:rFonts w:asciiTheme="minorHAnsi" w:hAnsiTheme="minorHAnsi" w:cstheme="minorHAnsi"/>
          <w:b/>
          <w:i/>
          <w:iCs/>
          <w:color w:val="002060"/>
          <w:lang w:val="el-GR"/>
        </w:rPr>
      </w:pPr>
      <w:r w:rsidRPr="00D965BC">
        <w:rPr>
          <w:rFonts w:asciiTheme="minorHAnsi" w:hAnsiTheme="minorHAnsi" w:cstheme="minorHAnsi"/>
          <w:b/>
          <w:i/>
          <w:iCs/>
          <w:color w:val="002060"/>
          <w:lang w:val="el-GR"/>
        </w:rPr>
        <w:t>Πέτρος Βασιλείου</w:t>
      </w:r>
      <w:r w:rsidR="00B77A34" w:rsidRPr="00D965BC">
        <w:rPr>
          <w:rFonts w:asciiTheme="minorHAnsi" w:hAnsiTheme="minorHAnsi" w:cstheme="minorHAnsi"/>
          <w:b/>
          <w:i/>
          <w:iCs/>
          <w:color w:val="002060"/>
          <w:lang w:val="el-GR"/>
        </w:rPr>
        <w:t xml:space="preserve">, </w:t>
      </w:r>
      <w:r w:rsidRPr="00D965BC">
        <w:rPr>
          <w:rFonts w:asciiTheme="minorHAnsi" w:hAnsiTheme="minorHAnsi" w:cstheme="minorHAnsi"/>
          <w:bCs/>
          <w:i/>
          <w:iCs/>
          <w:color w:val="002060"/>
          <w:lang w:val="el-GR"/>
        </w:rPr>
        <w:t>Πρόεδρος</w:t>
      </w:r>
      <w:r w:rsidR="00B77A34" w:rsidRPr="00D965BC">
        <w:rPr>
          <w:rFonts w:asciiTheme="minorHAnsi" w:hAnsiTheme="minorHAnsi" w:cstheme="minorHAnsi"/>
          <w:bCs/>
          <w:i/>
          <w:iCs/>
          <w:color w:val="002060"/>
          <w:lang w:val="el-GR"/>
        </w:rPr>
        <w:t xml:space="preserve"> ΤΟΕΒ</w:t>
      </w:r>
      <w:r w:rsidR="00D71C8F" w:rsidRPr="00D965BC">
        <w:rPr>
          <w:rFonts w:asciiTheme="minorHAnsi" w:hAnsiTheme="minorHAnsi" w:cstheme="minorHAnsi"/>
          <w:bCs/>
          <w:i/>
          <w:iCs/>
          <w:color w:val="002060"/>
          <w:lang w:val="el-GR"/>
        </w:rPr>
        <w:t xml:space="preserve"> </w:t>
      </w:r>
      <w:r w:rsidRPr="00D965BC">
        <w:rPr>
          <w:rFonts w:asciiTheme="minorHAnsi" w:hAnsiTheme="minorHAnsi" w:cstheme="minorHAnsi"/>
          <w:bCs/>
          <w:i/>
          <w:iCs/>
          <w:color w:val="002060"/>
          <w:lang w:val="el-GR"/>
        </w:rPr>
        <w:t>Ζερβοχωρίου</w:t>
      </w:r>
    </w:p>
    <w:p w14:paraId="7B59D4C7" w14:textId="77777777" w:rsidR="0068586C" w:rsidRDefault="0068586C" w:rsidP="00592B86">
      <w:pPr>
        <w:jc w:val="center"/>
        <w:rPr>
          <w:rFonts w:asciiTheme="minorHAnsi" w:hAnsiTheme="minorHAnsi" w:cstheme="minorHAnsi"/>
          <w:b/>
          <w:color w:val="002060"/>
          <w:sz w:val="22"/>
          <w:szCs w:val="22"/>
          <w:lang w:val="el-GR"/>
        </w:rPr>
      </w:pPr>
    </w:p>
    <w:p w14:paraId="472C9C04" w14:textId="77777777" w:rsidR="002549F2" w:rsidRDefault="002817EB" w:rsidP="002549F2">
      <w:pPr>
        <w:tabs>
          <w:tab w:val="left" w:pos="5940"/>
        </w:tabs>
        <w:spacing w:after="40"/>
        <w:jc w:val="both"/>
        <w:rPr>
          <w:rFonts w:ascii="Calibri" w:hAnsi="Calibri" w:cs="Calibri"/>
          <w:bCs/>
          <w:i/>
          <w:iCs/>
          <w:color w:val="C00000"/>
          <w:sz w:val="28"/>
          <w:szCs w:val="28"/>
          <w:lang w:val="el-GR"/>
        </w:rPr>
      </w:pPr>
      <w:r w:rsidRPr="002549F2">
        <w:rPr>
          <w:rFonts w:ascii="Calibri" w:hAnsi="Calibri" w:cs="Calibri"/>
          <w:b/>
          <w:i/>
          <w:iCs/>
          <w:color w:val="C00000"/>
          <w:sz w:val="26"/>
          <w:szCs w:val="26"/>
          <w:u w:val="single"/>
          <w:lang w:val="el-GR"/>
        </w:rPr>
        <w:t>Συντονιστής:</w:t>
      </w:r>
      <w:r w:rsidRPr="002817EB">
        <w:rPr>
          <w:rFonts w:ascii="Calibri" w:hAnsi="Calibri" w:cs="Calibri"/>
          <w:bCs/>
          <w:i/>
          <w:iCs/>
          <w:color w:val="C00000"/>
          <w:sz w:val="28"/>
          <w:szCs w:val="28"/>
          <w:lang w:val="el-GR"/>
        </w:rPr>
        <w:t xml:space="preserve"> </w:t>
      </w:r>
    </w:p>
    <w:p w14:paraId="2DF71BAD" w14:textId="38603AC5" w:rsidR="002549F2" w:rsidRPr="00D965BC" w:rsidRDefault="0076398E" w:rsidP="002549F2">
      <w:pPr>
        <w:tabs>
          <w:tab w:val="left" w:pos="5940"/>
        </w:tabs>
        <w:spacing w:after="40"/>
        <w:ind w:left="720"/>
        <w:jc w:val="both"/>
        <w:rPr>
          <w:rFonts w:asciiTheme="minorHAnsi" w:hAnsiTheme="minorHAnsi" w:cstheme="minorHAnsi"/>
          <w:b/>
          <w:i/>
          <w:iCs/>
          <w:color w:val="002060"/>
          <w:lang w:val="el-GR"/>
        </w:rPr>
      </w:pPr>
      <w:r w:rsidRPr="00D965BC">
        <w:rPr>
          <w:rFonts w:asciiTheme="minorHAnsi" w:hAnsiTheme="minorHAnsi" w:cstheme="minorHAnsi"/>
          <w:b/>
          <w:i/>
          <w:iCs/>
          <w:color w:val="002060"/>
          <w:lang w:val="el-GR"/>
        </w:rPr>
        <w:t>‘Α</w:t>
      </w:r>
      <w:r w:rsidR="002549F2" w:rsidRPr="00D965BC">
        <w:rPr>
          <w:rFonts w:asciiTheme="minorHAnsi" w:hAnsiTheme="minorHAnsi" w:cstheme="minorHAnsi"/>
          <w:b/>
          <w:i/>
          <w:iCs/>
          <w:color w:val="002060"/>
          <w:lang w:val="el-GR"/>
        </w:rPr>
        <w:t xml:space="preserve">γις Παπαδόπουλος, </w:t>
      </w:r>
      <w:r w:rsidR="002549F2" w:rsidRPr="00D965BC">
        <w:rPr>
          <w:rFonts w:asciiTheme="minorHAnsi" w:hAnsiTheme="minorHAnsi" w:cstheme="minorHAnsi"/>
          <w:bCs/>
          <w:i/>
          <w:iCs/>
          <w:color w:val="002060"/>
          <w:lang w:val="el-GR"/>
        </w:rPr>
        <w:t>Καθηγητής ΑΠΘ, π. Μέλος ΡΑΕ</w:t>
      </w:r>
    </w:p>
    <w:p w14:paraId="07735B82" w14:textId="7BED8B0B" w:rsidR="002817EB" w:rsidRPr="002817EB" w:rsidRDefault="002817EB" w:rsidP="002817EB">
      <w:pPr>
        <w:tabs>
          <w:tab w:val="left" w:pos="5940"/>
        </w:tabs>
        <w:spacing w:after="40"/>
        <w:jc w:val="both"/>
        <w:rPr>
          <w:rFonts w:ascii="Calibri" w:hAnsi="Calibri" w:cs="Calibri"/>
          <w:bCs/>
          <w:i/>
          <w:iCs/>
          <w:color w:val="C00000"/>
          <w:lang w:val="el-GR"/>
        </w:rPr>
      </w:pPr>
    </w:p>
    <w:p w14:paraId="1BD69E2A" w14:textId="77777777" w:rsidR="0068586C" w:rsidRDefault="0068586C">
      <w:pPr>
        <w:rPr>
          <w:rFonts w:asciiTheme="minorHAnsi" w:hAnsiTheme="minorHAnsi" w:cstheme="minorHAnsi"/>
          <w:b/>
          <w:color w:val="002060"/>
          <w:sz w:val="22"/>
          <w:szCs w:val="22"/>
          <w:lang w:val="el-GR"/>
        </w:rPr>
      </w:pPr>
      <w:r>
        <w:rPr>
          <w:rFonts w:asciiTheme="minorHAnsi" w:hAnsiTheme="minorHAnsi" w:cstheme="minorHAnsi"/>
          <w:b/>
          <w:color w:val="002060"/>
          <w:sz w:val="22"/>
          <w:szCs w:val="22"/>
          <w:lang w:val="el-GR"/>
        </w:rPr>
        <w:br w:type="page"/>
      </w:r>
    </w:p>
    <w:p w14:paraId="137E852E" w14:textId="77D9FE8B" w:rsidR="0068586C" w:rsidRPr="00592B86" w:rsidRDefault="0068586C" w:rsidP="002549F2">
      <w:pPr>
        <w:pBdr>
          <w:bottom w:val="single" w:sz="4" w:space="1" w:color="auto"/>
        </w:pBdr>
        <w:rPr>
          <w:rFonts w:asciiTheme="minorHAnsi" w:hAnsiTheme="minorHAnsi" w:cstheme="minorHAnsi"/>
          <w:b/>
          <w:bCs/>
          <w:color w:val="002060"/>
          <w:sz w:val="40"/>
          <w:szCs w:val="40"/>
          <w:lang w:val="el-GR"/>
        </w:rPr>
      </w:pPr>
      <w:r>
        <w:rPr>
          <w:rFonts w:asciiTheme="minorHAnsi" w:hAnsiTheme="minorHAnsi" w:cstheme="minorHAnsi"/>
          <w:b/>
          <w:bCs/>
          <w:color w:val="002060"/>
          <w:sz w:val="40"/>
          <w:szCs w:val="40"/>
          <w:lang w:val="el-GR"/>
        </w:rPr>
        <w:lastRenderedPageBreak/>
        <w:t>Σάββατο</w:t>
      </w:r>
      <w:r w:rsidRPr="00592B86">
        <w:rPr>
          <w:rFonts w:asciiTheme="minorHAnsi" w:hAnsiTheme="minorHAnsi" w:cstheme="minorHAnsi"/>
          <w:b/>
          <w:bCs/>
          <w:color w:val="002060"/>
          <w:sz w:val="40"/>
          <w:szCs w:val="40"/>
          <w:lang w:val="el-GR"/>
        </w:rPr>
        <w:t xml:space="preserve"> 1</w:t>
      </w:r>
      <w:r>
        <w:rPr>
          <w:rFonts w:asciiTheme="minorHAnsi" w:hAnsiTheme="minorHAnsi" w:cstheme="minorHAnsi"/>
          <w:b/>
          <w:bCs/>
          <w:color w:val="002060"/>
          <w:sz w:val="40"/>
          <w:szCs w:val="40"/>
          <w:lang w:val="el-GR"/>
        </w:rPr>
        <w:t>5</w:t>
      </w:r>
      <w:r w:rsidRPr="00592B86">
        <w:rPr>
          <w:rFonts w:asciiTheme="minorHAnsi" w:hAnsiTheme="minorHAnsi" w:cstheme="minorHAnsi"/>
          <w:b/>
          <w:bCs/>
          <w:color w:val="002060"/>
          <w:sz w:val="40"/>
          <w:szCs w:val="40"/>
          <w:lang w:val="el-GR"/>
        </w:rPr>
        <w:t xml:space="preserve"> Μαρτίου 2025 – 1</w:t>
      </w:r>
      <w:r>
        <w:rPr>
          <w:rFonts w:asciiTheme="minorHAnsi" w:hAnsiTheme="minorHAnsi" w:cstheme="minorHAnsi"/>
          <w:b/>
          <w:bCs/>
          <w:color w:val="002060"/>
          <w:sz w:val="40"/>
          <w:szCs w:val="40"/>
          <w:lang w:val="el-GR"/>
        </w:rPr>
        <w:t>1</w:t>
      </w:r>
      <w:r w:rsidRPr="00592B86">
        <w:rPr>
          <w:rFonts w:asciiTheme="minorHAnsi" w:hAnsiTheme="minorHAnsi" w:cstheme="minorHAnsi"/>
          <w:b/>
          <w:bCs/>
          <w:color w:val="002060"/>
          <w:sz w:val="40"/>
          <w:szCs w:val="40"/>
          <w:lang w:val="el-GR"/>
        </w:rPr>
        <w:t>:</w:t>
      </w:r>
      <w:r>
        <w:rPr>
          <w:rFonts w:asciiTheme="minorHAnsi" w:hAnsiTheme="minorHAnsi" w:cstheme="minorHAnsi"/>
          <w:b/>
          <w:bCs/>
          <w:color w:val="002060"/>
          <w:sz w:val="40"/>
          <w:szCs w:val="40"/>
          <w:lang w:val="el-GR"/>
        </w:rPr>
        <w:t>0</w:t>
      </w:r>
      <w:r w:rsidRPr="00592B86">
        <w:rPr>
          <w:rFonts w:asciiTheme="minorHAnsi" w:hAnsiTheme="minorHAnsi" w:cstheme="minorHAnsi"/>
          <w:b/>
          <w:bCs/>
          <w:color w:val="002060"/>
          <w:sz w:val="40"/>
          <w:szCs w:val="40"/>
          <w:lang w:val="el-GR"/>
        </w:rPr>
        <w:t xml:space="preserve">0 | </w:t>
      </w:r>
      <w:r w:rsidRPr="00592B86">
        <w:rPr>
          <w:rFonts w:asciiTheme="minorHAnsi" w:hAnsiTheme="minorHAnsi" w:cstheme="minorHAnsi"/>
          <w:b/>
          <w:color w:val="002060"/>
          <w:sz w:val="40"/>
          <w:szCs w:val="40"/>
          <w:lang w:val="el-GR"/>
        </w:rPr>
        <w:t>Κτ</w:t>
      </w:r>
      <w:r w:rsidR="00016423">
        <w:rPr>
          <w:rFonts w:asciiTheme="minorHAnsi" w:hAnsiTheme="minorHAnsi" w:cstheme="minorHAnsi"/>
          <w:b/>
          <w:color w:val="002060"/>
          <w:sz w:val="40"/>
          <w:szCs w:val="40"/>
          <w:lang w:val="el-GR"/>
        </w:rPr>
        <w:t>ί</w:t>
      </w:r>
      <w:r w:rsidRPr="00592B86">
        <w:rPr>
          <w:rFonts w:asciiTheme="minorHAnsi" w:hAnsiTheme="minorHAnsi" w:cstheme="minorHAnsi"/>
          <w:b/>
          <w:color w:val="002060"/>
          <w:sz w:val="40"/>
          <w:szCs w:val="40"/>
          <w:lang w:val="el-GR"/>
        </w:rPr>
        <w:t>ριο 1</w:t>
      </w:r>
      <w:r>
        <w:rPr>
          <w:rFonts w:asciiTheme="minorHAnsi" w:hAnsiTheme="minorHAnsi" w:cstheme="minorHAnsi"/>
          <w:b/>
          <w:color w:val="002060"/>
          <w:sz w:val="40"/>
          <w:szCs w:val="40"/>
          <w:lang w:val="el-GR"/>
        </w:rPr>
        <w:t>3</w:t>
      </w:r>
    </w:p>
    <w:p w14:paraId="77C7F9F8" w14:textId="132495A3" w:rsidR="0068586C" w:rsidRPr="002549F2" w:rsidRDefault="0068586C" w:rsidP="002549F2">
      <w:pPr>
        <w:tabs>
          <w:tab w:val="left" w:pos="5940"/>
        </w:tabs>
        <w:jc w:val="center"/>
        <w:rPr>
          <w:rFonts w:asciiTheme="minorHAnsi" w:hAnsiTheme="minorHAnsi" w:cstheme="minorHAnsi"/>
          <w:b/>
          <w:bCs/>
          <w:color w:val="002060"/>
          <w:sz w:val="44"/>
          <w:szCs w:val="44"/>
          <w:lang w:val="el-GR"/>
        </w:rPr>
      </w:pPr>
      <w:r w:rsidRPr="002549F2">
        <w:rPr>
          <w:rFonts w:asciiTheme="minorHAnsi" w:hAnsiTheme="minorHAnsi" w:cstheme="minorHAnsi"/>
          <w:b/>
          <w:bCs/>
          <w:color w:val="002060"/>
          <w:sz w:val="44"/>
          <w:szCs w:val="44"/>
          <w:lang w:val="el-GR"/>
        </w:rPr>
        <w:t>Ημερίδα Κλάδου Αποβλήτων</w:t>
      </w:r>
    </w:p>
    <w:p w14:paraId="4DCD8B24" w14:textId="77777777" w:rsidR="0068586C" w:rsidRPr="002549F2" w:rsidRDefault="0068586C" w:rsidP="002549F2">
      <w:pPr>
        <w:tabs>
          <w:tab w:val="left" w:pos="5940"/>
        </w:tabs>
        <w:jc w:val="center"/>
        <w:rPr>
          <w:rFonts w:asciiTheme="minorHAnsi" w:hAnsiTheme="minorHAnsi" w:cstheme="minorHAnsi"/>
          <w:b/>
          <w:bCs/>
          <w:color w:val="0070C0"/>
          <w:sz w:val="32"/>
          <w:szCs w:val="32"/>
          <w:lang w:val="el-GR"/>
        </w:rPr>
      </w:pPr>
      <w:r w:rsidRPr="002549F2">
        <w:rPr>
          <w:rFonts w:asciiTheme="minorHAnsi" w:hAnsiTheme="minorHAnsi" w:cstheme="minorHAnsi"/>
          <w:b/>
          <w:bCs/>
          <w:color w:val="0070C0"/>
          <w:sz w:val="32"/>
          <w:szCs w:val="32"/>
          <w:lang w:val="el-GR"/>
        </w:rPr>
        <w:t>Ρυθμιστική Αρχή Αποβλήτων, Ενέργειας και Υδάτων (ΡΑΑΕΥ)</w:t>
      </w:r>
    </w:p>
    <w:p w14:paraId="6641D5D0" w14:textId="77777777" w:rsidR="00827D3A" w:rsidRPr="002549F2" w:rsidRDefault="00827D3A" w:rsidP="002549F2">
      <w:pPr>
        <w:tabs>
          <w:tab w:val="left" w:pos="5940"/>
        </w:tabs>
        <w:jc w:val="center"/>
        <w:rPr>
          <w:rFonts w:asciiTheme="minorHAnsi" w:hAnsiTheme="minorHAnsi" w:cstheme="minorHAnsi"/>
          <w:b/>
          <w:bCs/>
          <w:color w:val="0070C0"/>
          <w:sz w:val="32"/>
          <w:szCs w:val="32"/>
          <w:lang w:val="el-GR"/>
        </w:rPr>
      </w:pPr>
    </w:p>
    <w:p w14:paraId="06B47C49" w14:textId="77777777" w:rsidR="00827D3A" w:rsidRPr="002549F2" w:rsidRDefault="00827D3A" w:rsidP="002549F2">
      <w:pPr>
        <w:tabs>
          <w:tab w:val="left" w:pos="5940"/>
        </w:tabs>
        <w:jc w:val="center"/>
        <w:rPr>
          <w:rFonts w:asciiTheme="minorHAnsi" w:hAnsiTheme="minorHAnsi" w:cstheme="minorHAnsi"/>
          <w:b/>
          <w:bCs/>
          <w:color w:val="0070C0"/>
          <w:sz w:val="32"/>
          <w:szCs w:val="32"/>
          <w:lang w:val="el-GR"/>
        </w:rPr>
      </w:pPr>
      <w:r w:rsidRPr="002549F2">
        <w:rPr>
          <w:rFonts w:asciiTheme="minorHAnsi" w:hAnsiTheme="minorHAnsi" w:cstheme="minorHAnsi"/>
          <w:b/>
          <w:bCs/>
          <w:color w:val="0070C0"/>
          <w:sz w:val="32"/>
          <w:szCs w:val="32"/>
          <w:lang w:val="el-GR"/>
        </w:rPr>
        <w:t>Θέμα:</w:t>
      </w:r>
    </w:p>
    <w:p w14:paraId="04455C31" w14:textId="77777777" w:rsidR="00D74848" w:rsidRPr="002549F2" w:rsidRDefault="00B7024C" w:rsidP="002549F2">
      <w:pPr>
        <w:tabs>
          <w:tab w:val="left" w:pos="5940"/>
        </w:tabs>
        <w:spacing w:after="60"/>
        <w:jc w:val="both"/>
        <w:rPr>
          <w:rFonts w:asciiTheme="minorHAnsi" w:hAnsiTheme="minorHAnsi" w:cstheme="minorHAnsi"/>
          <w:b/>
          <w:color w:val="0070C0"/>
          <w:sz w:val="28"/>
          <w:szCs w:val="28"/>
          <w:lang w:val="el-GR"/>
        </w:rPr>
      </w:pPr>
      <w:r w:rsidRPr="002549F2">
        <w:rPr>
          <w:rFonts w:asciiTheme="minorHAnsi" w:hAnsiTheme="minorHAnsi" w:cstheme="minorHAnsi"/>
          <w:b/>
          <w:color w:val="0070C0"/>
          <w:sz w:val="28"/>
          <w:szCs w:val="28"/>
          <w:lang w:val="el-GR"/>
        </w:rPr>
        <w:t xml:space="preserve">Ανταποδοτικότητα στη Διαχείριση Στερεών Αποβλήτων. </w:t>
      </w:r>
    </w:p>
    <w:p w14:paraId="615FBB38" w14:textId="2EB22BC1" w:rsidR="0068586C" w:rsidRPr="002549F2" w:rsidRDefault="00B7024C" w:rsidP="002549F2">
      <w:pPr>
        <w:tabs>
          <w:tab w:val="left" w:pos="5940"/>
        </w:tabs>
        <w:spacing w:after="60"/>
        <w:jc w:val="both"/>
        <w:rPr>
          <w:rFonts w:asciiTheme="minorHAnsi" w:hAnsiTheme="minorHAnsi" w:cstheme="minorHAnsi"/>
          <w:b/>
          <w:color w:val="0070C0"/>
          <w:sz w:val="28"/>
          <w:szCs w:val="28"/>
          <w:lang w:val="el-GR"/>
        </w:rPr>
      </w:pPr>
      <w:r w:rsidRPr="002549F2">
        <w:rPr>
          <w:rFonts w:asciiTheme="minorHAnsi" w:hAnsiTheme="minorHAnsi" w:cstheme="minorHAnsi"/>
          <w:b/>
          <w:color w:val="0070C0"/>
          <w:sz w:val="28"/>
          <w:szCs w:val="28"/>
          <w:lang w:val="el-GR"/>
        </w:rPr>
        <w:t>Πληρώνει ο ρυπαίνων;</w:t>
      </w:r>
    </w:p>
    <w:p w14:paraId="309E36B3" w14:textId="77777777" w:rsidR="0068586C" w:rsidRDefault="0068586C" w:rsidP="002549F2">
      <w:pPr>
        <w:tabs>
          <w:tab w:val="left" w:pos="5940"/>
        </w:tabs>
        <w:jc w:val="center"/>
        <w:rPr>
          <w:rFonts w:asciiTheme="minorHAnsi" w:hAnsiTheme="minorHAnsi" w:cstheme="minorHAnsi"/>
          <w:b/>
          <w:bCs/>
          <w:color w:val="002060"/>
          <w:sz w:val="32"/>
          <w:szCs w:val="32"/>
          <w:lang w:val="el-GR"/>
        </w:rPr>
      </w:pPr>
    </w:p>
    <w:p w14:paraId="76816F81" w14:textId="77777777" w:rsidR="00BE55F8" w:rsidRDefault="00BE55F8" w:rsidP="00BE55F8">
      <w:pPr>
        <w:rPr>
          <w:rFonts w:asciiTheme="minorHAnsi" w:hAnsiTheme="minorHAnsi" w:cstheme="minorHAnsi"/>
          <w:b/>
          <w:color w:val="002060"/>
          <w:sz w:val="22"/>
          <w:szCs w:val="22"/>
          <w:lang w:val="el-GR"/>
        </w:rPr>
      </w:pPr>
    </w:p>
    <w:p w14:paraId="54AA0172" w14:textId="77777777" w:rsidR="00BE55F8" w:rsidRPr="00A95D80" w:rsidRDefault="00BE55F8" w:rsidP="00BE55F8">
      <w:pPr>
        <w:tabs>
          <w:tab w:val="left" w:pos="5940"/>
        </w:tabs>
        <w:spacing w:after="40"/>
        <w:jc w:val="both"/>
        <w:rPr>
          <w:sz w:val="26"/>
          <w:szCs w:val="26"/>
          <w:lang w:val="el-GR" w:eastAsia="el-GR"/>
        </w:rPr>
      </w:pPr>
      <w:bookmarkStart w:id="0" w:name="_Hlk192155987"/>
      <w:r w:rsidRPr="00A95D80">
        <w:rPr>
          <w:rFonts w:ascii="Calibri" w:hAnsi="Calibri" w:cs="+mn-cs"/>
          <w:b/>
          <w:bCs/>
          <w:i/>
          <w:iCs/>
          <w:color w:val="C00000"/>
          <w:kern w:val="24"/>
          <w:sz w:val="26"/>
          <w:szCs w:val="26"/>
          <w:u w:val="single"/>
          <w:lang w:val="el-GR" w:eastAsia="el-GR"/>
        </w:rPr>
        <w:t>Χαιρετισμοί:</w:t>
      </w:r>
    </w:p>
    <w:p w14:paraId="19065D31" w14:textId="669DAD33" w:rsidR="00BE55F8" w:rsidRPr="00D965BC" w:rsidRDefault="006B0A1F" w:rsidP="00CA4D8C">
      <w:pPr>
        <w:ind w:left="426"/>
        <w:rPr>
          <w:i/>
          <w:iCs/>
          <w:lang w:val="el-GR" w:eastAsia="el-GR"/>
        </w:rPr>
      </w:pPr>
      <w:r w:rsidRPr="00D965BC">
        <w:rPr>
          <w:rFonts w:ascii="Calibri" w:hAnsi="Calibri" w:cs="+mn-cs"/>
          <w:b/>
          <w:bCs/>
          <w:i/>
          <w:iCs/>
          <w:color w:val="002060"/>
          <w:kern w:val="24"/>
          <w:lang w:val="el-GR" w:eastAsia="el-GR"/>
        </w:rPr>
        <w:t>Κωνσταντίνο</w:t>
      </w:r>
      <w:r w:rsidR="00CA4D8C" w:rsidRPr="00D965BC">
        <w:rPr>
          <w:rFonts w:ascii="Calibri" w:hAnsi="Calibri" w:cs="+mn-cs"/>
          <w:b/>
          <w:bCs/>
          <w:i/>
          <w:iCs/>
          <w:color w:val="002060"/>
          <w:kern w:val="24"/>
          <w:lang w:val="el-GR" w:eastAsia="el-GR"/>
        </w:rPr>
        <w:t>ς</w:t>
      </w:r>
      <w:r w:rsidRPr="00D965BC">
        <w:rPr>
          <w:rFonts w:ascii="Calibri" w:hAnsi="Calibri" w:cs="+mn-cs"/>
          <w:b/>
          <w:bCs/>
          <w:i/>
          <w:iCs/>
          <w:color w:val="002060"/>
          <w:kern w:val="24"/>
          <w:lang w:val="el-GR" w:eastAsia="el-GR"/>
        </w:rPr>
        <w:t xml:space="preserve"> Γκιουλέκα</w:t>
      </w:r>
      <w:r w:rsidR="00CA4D8C" w:rsidRPr="00D965BC">
        <w:rPr>
          <w:rFonts w:ascii="Calibri" w:hAnsi="Calibri" w:cs="+mn-cs"/>
          <w:b/>
          <w:bCs/>
          <w:i/>
          <w:iCs/>
          <w:color w:val="002060"/>
          <w:kern w:val="24"/>
          <w:lang w:val="el-GR" w:eastAsia="el-GR"/>
        </w:rPr>
        <w:t>ς</w:t>
      </w:r>
      <w:r w:rsidRPr="00D965BC">
        <w:rPr>
          <w:rFonts w:ascii="Calibri" w:hAnsi="Calibri" w:cs="+mn-cs"/>
          <w:b/>
          <w:bCs/>
          <w:i/>
          <w:iCs/>
          <w:color w:val="002060"/>
          <w:kern w:val="24"/>
          <w:lang w:val="el-GR" w:eastAsia="el-GR"/>
        </w:rPr>
        <w:t xml:space="preserve">, </w:t>
      </w:r>
      <w:r w:rsidRPr="00D965BC">
        <w:rPr>
          <w:rFonts w:ascii="Calibri" w:hAnsi="Calibri" w:cs="+mn-cs"/>
          <w:i/>
          <w:iCs/>
          <w:color w:val="002060"/>
          <w:kern w:val="24"/>
          <w:lang w:val="el-GR" w:eastAsia="el-GR"/>
        </w:rPr>
        <w:t>Υφυπουργό</w:t>
      </w:r>
      <w:r w:rsidR="00CA4D8C" w:rsidRPr="00D965BC">
        <w:rPr>
          <w:rFonts w:ascii="Calibri" w:hAnsi="Calibri" w:cs="+mn-cs"/>
          <w:i/>
          <w:iCs/>
          <w:color w:val="002060"/>
          <w:kern w:val="24"/>
          <w:lang w:val="el-GR" w:eastAsia="el-GR"/>
        </w:rPr>
        <w:t>ς</w:t>
      </w:r>
      <w:r w:rsidRPr="00D965BC">
        <w:rPr>
          <w:rFonts w:ascii="Calibri" w:hAnsi="Calibri" w:cs="+mn-cs"/>
          <w:i/>
          <w:iCs/>
          <w:color w:val="002060"/>
          <w:kern w:val="24"/>
          <w:lang w:val="el-GR" w:eastAsia="el-GR"/>
        </w:rPr>
        <w:t xml:space="preserve"> Εσωτερικών Τομέας Μακεδονίας Θράκης</w:t>
      </w:r>
    </w:p>
    <w:p w14:paraId="2431CE0F" w14:textId="3E4FBF1C" w:rsidR="00BE55F8" w:rsidRPr="00D965BC" w:rsidRDefault="005A4AC1" w:rsidP="00CA4D8C">
      <w:pPr>
        <w:ind w:left="426"/>
        <w:rPr>
          <w:i/>
          <w:iCs/>
          <w:lang w:val="el-GR" w:eastAsia="el-GR"/>
        </w:rPr>
      </w:pPr>
      <w:r w:rsidRPr="00D965BC">
        <w:rPr>
          <w:rFonts w:ascii="Calibri" w:hAnsi="Calibri" w:cs="+mn-cs"/>
          <w:b/>
          <w:bCs/>
          <w:i/>
          <w:iCs/>
          <w:color w:val="002060"/>
          <w:kern w:val="24"/>
          <w:lang w:val="el-GR" w:eastAsia="el-GR"/>
        </w:rPr>
        <w:t xml:space="preserve">Αθηνά Αθανασιάδου – Αηδονά, </w:t>
      </w:r>
      <w:r w:rsidR="00BE55F8" w:rsidRPr="00D965BC">
        <w:rPr>
          <w:rFonts w:ascii="Calibri" w:hAnsi="Calibri" w:cs="+mn-cs"/>
          <w:i/>
          <w:iCs/>
          <w:color w:val="002060"/>
          <w:kern w:val="24"/>
          <w:lang w:val="el-GR" w:eastAsia="el-GR"/>
        </w:rPr>
        <w:t>Περιφερειάρχης Κεντρικής Μακεδονίας</w:t>
      </w:r>
    </w:p>
    <w:p w14:paraId="25BAE433" w14:textId="77777777" w:rsidR="00BE55F8" w:rsidRPr="00BE55F8" w:rsidRDefault="00BE55F8" w:rsidP="00BE55F8">
      <w:pPr>
        <w:rPr>
          <w:lang w:val="el-GR" w:eastAsia="el-GR"/>
        </w:rPr>
      </w:pPr>
      <w:r w:rsidRPr="00BE55F8">
        <w:rPr>
          <w:rFonts w:ascii="Calibri" w:hAnsi="Calibri" w:cs="+mn-cs"/>
          <w:color w:val="696969"/>
          <w:kern w:val="24"/>
          <w:lang w:val="el-GR" w:eastAsia="el-GR"/>
        </w:rPr>
        <w:t> </w:t>
      </w:r>
    </w:p>
    <w:p w14:paraId="0DD14EB3" w14:textId="07EEC0C8" w:rsidR="00BE55F8" w:rsidRPr="00A95D80" w:rsidRDefault="00BE55F8" w:rsidP="00BE55F8">
      <w:pPr>
        <w:tabs>
          <w:tab w:val="left" w:pos="5940"/>
        </w:tabs>
        <w:spacing w:after="40"/>
        <w:jc w:val="both"/>
        <w:rPr>
          <w:sz w:val="26"/>
          <w:szCs w:val="26"/>
          <w:lang w:val="el-GR" w:eastAsia="el-GR"/>
        </w:rPr>
      </w:pPr>
      <w:r w:rsidRPr="00A95D80">
        <w:rPr>
          <w:rFonts w:ascii="Calibri" w:hAnsi="Calibri" w:cs="+mn-cs"/>
          <w:b/>
          <w:bCs/>
          <w:i/>
          <w:iCs/>
          <w:color w:val="C00000"/>
          <w:kern w:val="24"/>
          <w:sz w:val="26"/>
          <w:szCs w:val="26"/>
          <w:u w:val="single"/>
          <w:lang w:val="el-GR" w:eastAsia="el-GR"/>
        </w:rPr>
        <w:t>Στρογγυλ</w:t>
      </w:r>
      <w:r w:rsidR="00747318">
        <w:rPr>
          <w:rFonts w:ascii="Calibri" w:hAnsi="Calibri" w:cs="+mn-cs"/>
          <w:b/>
          <w:bCs/>
          <w:i/>
          <w:iCs/>
          <w:color w:val="C00000"/>
          <w:kern w:val="24"/>
          <w:sz w:val="26"/>
          <w:szCs w:val="26"/>
          <w:u w:val="single"/>
          <w:lang w:val="el-GR" w:eastAsia="el-GR"/>
        </w:rPr>
        <w:t>ό τραπέζι</w:t>
      </w:r>
      <w:r w:rsidRPr="00A95D80">
        <w:rPr>
          <w:rFonts w:ascii="Calibri" w:hAnsi="Calibri" w:cs="+mn-cs"/>
          <w:b/>
          <w:bCs/>
          <w:i/>
          <w:iCs/>
          <w:color w:val="C00000"/>
          <w:kern w:val="24"/>
          <w:sz w:val="26"/>
          <w:szCs w:val="26"/>
          <w:u w:val="single"/>
          <w:lang w:val="el-GR" w:eastAsia="el-GR"/>
        </w:rPr>
        <w:t xml:space="preserve"> συζήτησης</w:t>
      </w:r>
    </w:p>
    <w:p w14:paraId="31C4D829" w14:textId="77777777" w:rsidR="00BE55F8" w:rsidRPr="00BE55F8" w:rsidRDefault="00BE55F8" w:rsidP="00CA4D8C">
      <w:pPr>
        <w:ind w:left="426"/>
        <w:rPr>
          <w:lang w:val="el-GR" w:eastAsia="el-GR"/>
        </w:rPr>
      </w:pPr>
      <w:r w:rsidRPr="00BE55F8">
        <w:rPr>
          <w:rFonts w:ascii="Calibri" w:hAnsi="Calibri" w:cs="+mn-cs"/>
          <w:b/>
          <w:bCs/>
          <w:i/>
          <w:iCs/>
          <w:color w:val="002060"/>
          <w:kern w:val="24"/>
          <w:lang w:val="el-GR" w:eastAsia="el-GR"/>
        </w:rPr>
        <w:t xml:space="preserve">Καθ. Κωνσταντίνος Αραβώσης, </w:t>
      </w:r>
      <w:r w:rsidRPr="00BE55F8">
        <w:rPr>
          <w:rFonts w:ascii="Calibri" w:eastAsia="+mn-ea" w:hAnsi="Calibri" w:cs="+mn-cs"/>
          <w:i/>
          <w:iCs/>
          <w:color w:val="002060"/>
          <w:kern w:val="24"/>
          <w:lang w:val="el-GR" w:eastAsia="el-GR"/>
        </w:rPr>
        <w:t xml:space="preserve">Αντιπρόεδρος ΡΑΑΕΥ, Κλάδος Αποβλήτων </w:t>
      </w:r>
    </w:p>
    <w:p w14:paraId="0EBEAC98" w14:textId="3B9370B6" w:rsidR="003476E2" w:rsidRPr="003476E2" w:rsidRDefault="00C206C1" w:rsidP="003476E2">
      <w:pPr>
        <w:ind w:left="426"/>
        <w:rPr>
          <w:rFonts w:ascii="Calibri" w:hAnsi="Calibri" w:cs="+mn-cs"/>
          <w:i/>
          <w:iCs/>
          <w:color w:val="002060"/>
          <w:kern w:val="24"/>
          <w:lang w:val="el-GR" w:eastAsia="el-GR"/>
        </w:rPr>
      </w:pPr>
      <w:r w:rsidRPr="00BE55F8">
        <w:rPr>
          <w:rFonts w:ascii="Calibri" w:eastAsia="+mn-ea" w:hAnsi="Calibri" w:cs="+mn-cs"/>
          <w:b/>
          <w:bCs/>
          <w:i/>
          <w:iCs/>
          <w:color w:val="002060"/>
          <w:kern w:val="24"/>
          <w:lang w:val="el-GR" w:eastAsia="el-GR"/>
        </w:rPr>
        <w:t xml:space="preserve">Μανώλης Γραφάκος, </w:t>
      </w:r>
      <w:r w:rsidR="003476E2" w:rsidRPr="003476E2">
        <w:rPr>
          <w:rFonts w:ascii="Calibri" w:hAnsi="Calibri" w:cs="+mn-cs"/>
          <w:i/>
          <w:iCs/>
          <w:color w:val="002060"/>
          <w:kern w:val="24"/>
          <w:lang w:val="el-GR" w:eastAsia="el-GR"/>
        </w:rPr>
        <w:t>Γεν. Γραμματέας Συντονισμού Διαχείρισης Αποβλήτων (tbc)</w:t>
      </w:r>
    </w:p>
    <w:p w14:paraId="7614506A" w14:textId="22E36D30" w:rsidR="003476E2" w:rsidRPr="001137FF" w:rsidRDefault="00C206C1" w:rsidP="003476E2">
      <w:pPr>
        <w:ind w:left="426"/>
        <w:rPr>
          <w:rFonts w:ascii="Calibri" w:eastAsia="+mn-ea" w:hAnsi="Calibri" w:cs="+mn-cs"/>
          <w:i/>
          <w:iCs/>
          <w:color w:val="002060"/>
          <w:kern w:val="24"/>
          <w:lang w:val="el-GR" w:eastAsia="el-GR"/>
        </w:rPr>
      </w:pPr>
      <w:r w:rsidRPr="00B47F94">
        <w:rPr>
          <w:rFonts w:ascii="Calibri" w:hAnsi="Calibri" w:cs="+mn-cs"/>
          <w:b/>
          <w:bCs/>
          <w:i/>
          <w:iCs/>
          <w:color w:val="002060"/>
          <w:kern w:val="24"/>
          <w:lang w:val="el-GR" w:eastAsia="el-GR"/>
        </w:rPr>
        <w:t>Κωνσταντίνος Ζέρβας,</w:t>
      </w:r>
      <w:r w:rsidRPr="00B47F94">
        <w:rPr>
          <w:rFonts w:ascii="Calibri" w:hAnsi="Calibri" w:cs="+mn-cs"/>
          <w:color w:val="696969"/>
          <w:kern w:val="24"/>
          <w:lang w:val="el-GR" w:eastAsia="el-GR"/>
        </w:rPr>
        <w:t xml:space="preserve"> </w:t>
      </w:r>
      <w:r w:rsidR="003476E2" w:rsidRPr="003476E2">
        <w:rPr>
          <w:rFonts w:ascii="Calibri" w:eastAsia="+mn-ea" w:hAnsi="Calibri" w:cs="+mn-cs"/>
          <w:i/>
          <w:iCs/>
          <w:color w:val="002060"/>
          <w:kern w:val="24"/>
          <w:lang w:val="el-GR" w:eastAsia="el-GR"/>
        </w:rPr>
        <w:t>Πρόεδρος της Επιτροπής Διαχείρισης Υδάτων &amp; Κυκλικής Οικονομίας</w:t>
      </w:r>
      <w:r w:rsidR="001137FF" w:rsidRPr="001137FF">
        <w:rPr>
          <w:rFonts w:ascii="Calibri" w:eastAsia="+mn-ea" w:hAnsi="Calibri" w:cs="+mn-cs"/>
          <w:i/>
          <w:iCs/>
          <w:color w:val="002060"/>
          <w:kern w:val="24"/>
          <w:lang w:val="el-GR" w:eastAsia="el-GR"/>
        </w:rPr>
        <w:t xml:space="preserve"> </w:t>
      </w:r>
      <w:r w:rsidR="001137FF">
        <w:rPr>
          <w:rFonts w:ascii="Calibri" w:eastAsia="+mn-ea" w:hAnsi="Calibri" w:cs="+mn-cs"/>
          <w:i/>
          <w:iCs/>
          <w:color w:val="002060"/>
          <w:kern w:val="24"/>
          <w:lang w:val="el-GR" w:eastAsia="el-GR"/>
        </w:rPr>
        <w:t>της ΚΕΔΕ</w:t>
      </w:r>
    </w:p>
    <w:p w14:paraId="58F7A2F9" w14:textId="1D8B1498" w:rsidR="00C206C1" w:rsidRDefault="00C206C1" w:rsidP="00784D36">
      <w:pPr>
        <w:ind w:left="426"/>
        <w:rPr>
          <w:rFonts w:ascii="Calibri" w:eastAsia="+mn-ea" w:hAnsi="Calibri" w:cs="+mn-cs"/>
          <w:i/>
          <w:iCs/>
          <w:color w:val="002060"/>
          <w:kern w:val="24"/>
          <w:lang w:val="el-GR" w:eastAsia="el-GR"/>
        </w:rPr>
      </w:pPr>
      <w:r w:rsidRPr="00BE55F8">
        <w:rPr>
          <w:rFonts w:ascii="Calibri" w:hAnsi="Calibri" w:cs="+mn-cs"/>
          <w:b/>
          <w:bCs/>
          <w:i/>
          <w:iCs/>
          <w:color w:val="002060"/>
          <w:kern w:val="24"/>
          <w:lang w:val="el-GR" w:eastAsia="el-GR"/>
        </w:rPr>
        <w:t>Παναγιώτης Σημανδηράκης,</w:t>
      </w:r>
      <w:r w:rsidRPr="00BE55F8">
        <w:rPr>
          <w:rFonts w:ascii="Calibri" w:hAnsi="Calibri" w:cs="+mn-cs"/>
          <w:color w:val="696969"/>
          <w:kern w:val="24"/>
          <w:lang w:val="el-GR" w:eastAsia="el-GR"/>
        </w:rPr>
        <w:t xml:space="preserve"> </w:t>
      </w:r>
      <w:r w:rsidRPr="00BE55F8">
        <w:rPr>
          <w:rFonts w:ascii="Calibri" w:eastAsia="+mn-ea" w:hAnsi="Calibri" w:cs="+mn-cs"/>
          <w:i/>
          <w:iCs/>
          <w:color w:val="002060"/>
          <w:kern w:val="24"/>
          <w:lang w:val="el-GR" w:eastAsia="el-GR"/>
        </w:rPr>
        <w:t>Πρόεδρος ΦοΔΣΑ</w:t>
      </w:r>
      <w:r w:rsidR="00784D36">
        <w:rPr>
          <w:rFonts w:ascii="Calibri" w:eastAsia="+mn-ea" w:hAnsi="Calibri" w:cs="+mn-cs"/>
          <w:i/>
          <w:iCs/>
          <w:color w:val="002060"/>
          <w:kern w:val="24"/>
          <w:lang w:val="el-GR" w:eastAsia="el-GR"/>
        </w:rPr>
        <w:t xml:space="preserve">, </w:t>
      </w:r>
      <w:r w:rsidR="00784D36" w:rsidRPr="00784D36">
        <w:rPr>
          <w:rFonts w:ascii="Calibri" w:eastAsia="+mn-ea" w:hAnsi="Calibri" w:cs="+mn-cs"/>
          <w:i/>
          <w:iCs/>
          <w:color w:val="002060"/>
          <w:kern w:val="24"/>
          <w:lang w:val="el-GR" w:eastAsia="el-GR"/>
        </w:rPr>
        <w:t>Δήμαρχος Χανίων</w:t>
      </w:r>
    </w:p>
    <w:p w14:paraId="33B52329" w14:textId="5B66B10C" w:rsidR="00971171" w:rsidRPr="00784D36" w:rsidRDefault="00971171" w:rsidP="00971171">
      <w:pPr>
        <w:ind w:left="426"/>
        <w:rPr>
          <w:lang w:val="el-GR" w:eastAsia="el-GR"/>
        </w:rPr>
      </w:pPr>
      <w:r w:rsidRPr="00971171">
        <w:rPr>
          <w:rFonts w:ascii="Calibri" w:hAnsi="Calibri" w:cs="+mn-cs"/>
          <w:b/>
          <w:bCs/>
          <w:i/>
          <w:iCs/>
          <w:color w:val="002060"/>
          <w:kern w:val="24"/>
          <w:lang w:val="el-GR" w:eastAsia="el-GR"/>
        </w:rPr>
        <w:t>Μιχάλης Γεράνης:</w:t>
      </w:r>
      <w:r w:rsidRPr="00971171">
        <w:rPr>
          <w:rFonts w:ascii="Calibri" w:eastAsia="+mn-ea" w:hAnsi="Calibri" w:cs="+mn-cs"/>
          <w:i/>
          <w:iCs/>
          <w:color w:val="002060"/>
          <w:kern w:val="24"/>
          <w:lang w:val="el-GR" w:eastAsia="el-GR"/>
        </w:rPr>
        <w:t xml:space="preserve"> Αντιπρόεδρος ΕΕΔΣΑ, Πρόεδρος Φο.Δ.Σ.Α. Κεντρικής Μακεδονίας</w:t>
      </w:r>
    </w:p>
    <w:p w14:paraId="67A55A09" w14:textId="77C73365" w:rsidR="00BE55F8" w:rsidRPr="00BE55F8" w:rsidRDefault="00D965BC" w:rsidP="00CA4D8C">
      <w:pPr>
        <w:ind w:left="426"/>
        <w:rPr>
          <w:lang w:val="el-GR" w:eastAsia="el-GR"/>
        </w:rPr>
      </w:pPr>
      <w:r>
        <w:rPr>
          <w:rFonts w:ascii="Calibri" w:hAnsi="Calibri" w:cs="+mn-cs"/>
          <w:b/>
          <w:bCs/>
          <w:i/>
          <w:iCs/>
          <w:color w:val="002060"/>
          <w:kern w:val="24"/>
          <w:lang w:val="el-GR" w:eastAsia="el-GR"/>
        </w:rPr>
        <w:t>Αθανάσιος Κούγκολος</w:t>
      </w:r>
      <w:r w:rsidR="00BE55F8" w:rsidRPr="00BE55F8">
        <w:rPr>
          <w:rFonts w:ascii="Calibri" w:hAnsi="Calibri" w:cs="+mn-cs"/>
          <w:b/>
          <w:bCs/>
          <w:i/>
          <w:iCs/>
          <w:color w:val="002060"/>
          <w:kern w:val="24"/>
          <w:lang w:val="el-GR" w:eastAsia="el-GR"/>
        </w:rPr>
        <w:t>,</w:t>
      </w:r>
      <w:r w:rsidR="00BE55F8" w:rsidRPr="00BE55F8">
        <w:rPr>
          <w:rFonts w:ascii="Calibri" w:hAnsi="Calibri" w:cs="+mn-cs"/>
          <w:color w:val="696969"/>
          <w:kern w:val="24"/>
          <w:lang w:val="el-GR" w:eastAsia="el-GR"/>
        </w:rPr>
        <w:t xml:space="preserve"> </w:t>
      </w:r>
      <w:r w:rsidR="00BE55F8" w:rsidRPr="00BE55F8">
        <w:rPr>
          <w:rFonts w:ascii="Calibri" w:eastAsia="+mn-ea" w:hAnsi="Calibri" w:cs="+mn-cs"/>
          <w:i/>
          <w:iCs/>
          <w:color w:val="002060"/>
          <w:kern w:val="24"/>
          <w:lang w:val="el-GR" w:eastAsia="el-GR"/>
        </w:rPr>
        <w:t>Καθηγητής ΑΠΘ</w:t>
      </w:r>
    </w:p>
    <w:p w14:paraId="6EDE8A43" w14:textId="77777777" w:rsidR="0039469C" w:rsidRPr="0039469C" w:rsidRDefault="00BE55F8" w:rsidP="0039469C">
      <w:pPr>
        <w:ind w:left="426"/>
        <w:rPr>
          <w:rFonts w:ascii="Calibri" w:hAnsi="Calibri" w:cs="+mn-cs"/>
          <w:b/>
          <w:bCs/>
          <w:i/>
          <w:iCs/>
          <w:color w:val="696969"/>
          <w:kern w:val="24"/>
          <w:u w:val="single"/>
          <w:lang w:val="el-GR" w:eastAsia="el-GR"/>
        </w:rPr>
      </w:pPr>
      <w:r w:rsidRPr="00BE55F8">
        <w:rPr>
          <w:rFonts w:ascii="Calibri" w:hAnsi="Calibri" w:cs="+mn-cs"/>
          <w:b/>
          <w:bCs/>
          <w:i/>
          <w:iCs/>
          <w:color w:val="002060"/>
          <w:kern w:val="24"/>
          <w:lang w:val="el-GR" w:eastAsia="el-GR"/>
        </w:rPr>
        <w:t>Φίλιππος Κιρκίτσος,</w:t>
      </w:r>
      <w:r w:rsidRPr="00BE55F8">
        <w:rPr>
          <w:rFonts w:ascii="Calibri" w:hAnsi="Calibri" w:cs="+mn-cs"/>
          <w:color w:val="696969"/>
          <w:kern w:val="24"/>
          <w:lang w:val="el-GR" w:eastAsia="el-GR"/>
        </w:rPr>
        <w:t xml:space="preserve"> </w:t>
      </w:r>
      <w:r w:rsidR="0039469C" w:rsidRPr="0039469C">
        <w:rPr>
          <w:rFonts w:ascii="Calibri" w:hAnsi="Calibri" w:cs="+mn-cs"/>
          <w:i/>
          <w:iCs/>
          <w:color w:val="002060"/>
          <w:kern w:val="24"/>
          <w:lang w:val="el-GR" w:eastAsia="el-GR"/>
        </w:rPr>
        <w:t>Πρόεδρος της Οικολογικής Εταιρείας Ανακύκλωσης,</w:t>
      </w:r>
      <w:r w:rsidR="0039469C" w:rsidRPr="0039469C">
        <w:rPr>
          <w:rFonts w:ascii="Calibri" w:hAnsi="Calibri" w:cs="+mn-cs"/>
          <w:b/>
          <w:bCs/>
          <w:i/>
          <w:iCs/>
          <w:color w:val="696969"/>
          <w:kern w:val="24"/>
          <w:u w:val="single"/>
          <w:lang w:val="el-GR" w:eastAsia="el-GR"/>
        </w:rPr>
        <w:t xml:space="preserve"> </w:t>
      </w:r>
    </w:p>
    <w:p w14:paraId="1714E573" w14:textId="77777777" w:rsidR="00BE55F8" w:rsidRPr="00BE55F8" w:rsidRDefault="00BE55F8" w:rsidP="00BE55F8">
      <w:pPr>
        <w:tabs>
          <w:tab w:val="left" w:pos="5940"/>
        </w:tabs>
        <w:spacing w:after="40"/>
        <w:jc w:val="both"/>
        <w:rPr>
          <w:lang w:val="el-GR" w:eastAsia="el-GR"/>
        </w:rPr>
      </w:pPr>
      <w:r w:rsidRPr="00BE55F8">
        <w:rPr>
          <w:rFonts w:ascii="Calibri" w:hAnsi="Calibri" w:cs="+mn-cs"/>
          <w:i/>
          <w:iCs/>
          <w:color w:val="C00000"/>
          <w:kern w:val="24"/>
          <w:lang w:val="el-GR" w:eastAsia="el-GR"/>
        </w:rPr>
        <w:t> </w:t>
      </w:r>
    </w:p>
    <w:p w14:paraId="191CA2EA" w14:textId="77777777" w:rsidR="00BE55F8" w:rsidRPr="00A95D80" w:rsidRDefault="00BE55F8" w:rsidP="00BE55F8">
      <w:pPr>
        <w:tabs>
          <w:tab w:val="left" w:pos="5940"/>
        </w:tabs>
        <w:spacing w:after="40"/>
        <w:jc w:val="both"/>
        <w:rPr>
          <w:rFonts w:ascii="Calibri" w:hAnsi="Calibri" w:cs="+mn-cs"/>
          <w:i/>
          <w:iCs/>
          <w:color w:val="C00000"/>
          <w:kern w:val="24"/>
          <w:sz w:val="26"/>
          <w:szCs w:val="26"/>
          <w:lang w:val="el-GR" w:eastAsia="el-GR"/>
        </w:rPr>
      </w:pPr>
      <w:r w:rsidRPr="00A95D80">
        <w:rPr>
          <w:rFonts w:ascii="Calibri" w:hAnsi="Calibri" w:cs="+mn-cs"/>
          <w:b/>
          <w:bCs/>
          <w:i/>
          <w:iCs/>
          <w:color w:val="C00000"/>
          <w:kern w:val="24"/>
          <w:sz w:val="26"/>
          <w:szCs w:val="26"/>
          <w:u w:val="single"/>
          <w:lang w:val="el-GR" w:eastAsia="el-GR"/>
        </w:rPr>
        <w:t>Συντονιστής:</w:t>
      </w:r>
      <w:r w:rsidRPr="00A95D80">
        <w:rPr>
          <w:rFonts w:ascii="Calibri" w:hAnsi="Calibri" w:cs="+mn-cs"/>
          <w:i/>
          <w:iCs/>
          <w:color w:val="C00000"/>
          <w:kern w:val="24"/>
          <w:sz w:val="26"/>
          <w:szCs w:val="26"/>
          <w:lang w:val="el-GR" w:eastAsia="el-GR"/>
        </w:rPr>
        <w:t xml:space="preserve"> </w:t>
      </w:r>
    </w:p>
    <w:p w14:paraId="17B3396F" w14:textId="741F9F59" w:rsidR="00BE55F8" w:rsidRPr="00BE55F8" w:rsidRDefault="00D965BC" w:rsidP="00CA4D8C">
      <w:pPr>
        <w:tabs>
          <w:tab w:val="left" w:pos="5940"/>
        </w:tabs>
        <w:spacing w:after="40"/>
        <w:ind w:left="426"/>
        <w:jc w:val="both"/>
        <w:rPr>
          <w:lang w:val="el-GR" w:eastAsia="el-GR"/>
        </w:rPr>
      </w:pPr>
      <w:r>
        <w:rPr>
          <w:rFonts w:ascii="Calibri" w:hAnsi="Calibri" w:cs="+mn-cs"/>
          <w:b/>
          <w:bCs/>
          <w:i/>
          <w:iCs/>
          <w:color w:val="002060"/>
          <w:kern w:val="24"/>
          <w:lang w:val="el-GR" w:eastAsia="el-GR"/>
        </w:rPr>
        <w:t>Νίκος Αβουκάτος</w:t>
      </w:r>
      <w:r w:rsidR="00BE55F8" w:rsidRPr="00BE55F8">
        <w:rPr>
          <w:rFonts w:ascii="Calibri" w:hAnsi="Calibri" w:cs="+mn-cs"/>
          <w:b/>
          <w:bCs/>
          <w:i/>
          <w:iCs/>
          <w:color w:val="002060"/>
          <w:kern w:val="24"/>
          <w:lang w:val="el-GR" w:eastAsia="el-GR"/>
        </w:rPr>
        <w:t>,</w:t>
      </w:r>
      <w:r w:rsidR="00BE55F8" w:rsidRPr="00BE55F8">
        <w:rPr>
          <w:rFonts w:ascii="Calibri" w:hAnsi="Calibri" w:cs="+mn-cs"/>
          <w:i/>
          <w:iCs/>
          <w:color w:val="002060"/>
          <w:kern w:val="24"/>
          <w:lang w:val="el-GR" w:eastAsia="el-GR"/>
        </w:rPr>
        <w:t xml:space="preserve"> </w:t>
      </w:r>
      <w:r w:rsidR="00BE55F8" w:rsidRPr="00BE55F8">
        <w:rPr>
          <w:rFonts w:ascii="Calibri" w:eastAsia="+mn-ea" w:hAnsi="Calibri" w:cs="+mn-cs"/>
          <w:i/>
          <w:iCs/>
          <w:color w:val="002060"/>
          <w:kern w:val="24"/>
          <w:lang w:val="el-GR" w:eastAsia="el-GR"/>
        </w:rPr>
        <w:t>Δημοσιογράφος</w:t>
      </w:r>
    </w:p>
    <w:bookmarkEnd w:id="0"/>
    <w:p w14:paraId="742EC126" w14:textId="2B0EEC06" w:rsidR="00592B86" w:rsidRDefault="00592B86" w:rsidP="00BE55F8">
      <w:pPr>
        <w:rPr>
          <w:rFonts w:ascii="Tahoma" w:hAnsi="Tahoma" w:cs="Tahoma"/>
          <w:b/>
          <w:bCs/>
          <w:color w:val="002060"/>
          <w:sz w:val="28"/>
          <w:szCs w:val="28"/>
          <w:lang w:val="el-GR"/>
        </w:rPr>
      </w:pPr>
      <w:r>
        <w:rPr>
          <w:rFonts w:asciiTheme="minorHAnsi" w:hAnsiTheme="minorHAnsi" w:cstheme="minorHAnsi"/>
          <w:b/>
          <w:color w:val="002060"/>
          <w:sz w:val="22"/>
          <w:szCs w:val="22"/>
          <w:lang w:val="el-GR"/>
        </w:rPr>
        <w:br w:type="page"/>
      </w:r>
    </w:p>
    <w:p w14:paraId="7E55883D" w14:textId="340A8FFC" w:rsidR="007F1971" w:rsidRPr="00D65DDA" w:rsidRDefault="007F1971" w:rsidP="007F1971">
      <w:pPr>
        <w:tabs>
          <w:tab w:val="left" w:pos="5940"/>
        </w:tabs>
        <w:spacing w:before="120" w:line="300" w:lineRule="auto"/>
        <w:jc w:val="center"/>
        <w:rPr>
          <w:rFonts w:ascii="Tahoma" w:hAnsi="Tahoma" w:cs="Tahoma"/>
          <w:b/>
          <w:bCs/>
          <w:color w:val="C00000"/>
          <w:sz w:val="36"/>
          <w:szCs w:val="36"/>
          <w:lang w:val="el-GR"/>
        </w:rPr>
      </w:pPr>
    </w:p>
    <w:p w14:paraId="6C393485" w14:textId="77777777" w:rsidR="007F1971" w:rsidRDefault="007F1971" w:rsidP="007F1971">
      <w:pPr>
        <w:tabs>
          <w:tab w:val="left" w:pos="5103"/>
          <w:tab w:val="left" w:pos="5245"/>
        </w:tabs>
        <w:spacing w:before="240" w:line="300" w:lineRule="auto"/>
        <w:jc w:val="center"/>
        <w:rPr>
          <w:rFonts w:ascii="Tahoma" w:hAnsi="Tahoma" w:cs="Tahoma"/>
          <w:b/>
          <w:bCs/>
          <w:sz w:val="20"/>
          <w:szCs w:val="20"/>
          <w:lang w:val="el-GR"/>
        </w:rPr>
      </w:pPr>
    </w:p>
    <w:p w14:paraId="476B0904" w14:textId="311359DD" w:rsidR="00710FF5" w:rsidRDefault="00976C3F" w:rsidP="00142F0A">
      <w:pPr>
        <w:jc w:val="center"/>
        <w:rPr>
          <w:rFonts w:ascii="Calibri" w:hAnsi="Calibri" w:cs="Calibri"/>
          <w:b/>
          <w:bCs/>
          <w:color w:val="002060"/>
          <w:sz w:val="36"/>
          <w:szCs w:val="36"/>
          <w:lang w:val="el-GR"/>
        </w:rPr>
      </w:pPr>
      <w:r>
        <w:rPr>
          <w:rFonts w:ascii="Calibri" w:hAnsi="Calibri" w:cs="Calibri"/>
          <w:b/>
          <w:bCs/>
          <w:color w:val="002060"/>
          <w:sz w:val="36"/>
          <w:szCs w:val="36"/>
          <w:lang w:val="el-GR"/>
        </w:rPr>
        <w:t>Συνοπτικό πρόγραμμα εκδηλώσεων</w:t>
      </w:r>
      <w:r w:rsidR="00710FF5" w:rsidRPr="00976C3F">
        <w:rPr>
          <w:rFonts w:ascii="Calibri" w:hAnsi="Calibri" w:cs="Calibri"/>
          <w:b/>
          <w:bCs/>
          <w:color w:val="002060"/>
          <w:sz w:val="36"/>
          <w:szCs w:val="36"/>
          <w:lang w:val="el-GR"/>
        </w:rPr>
        <w:t xml:space="preserve"> ΡΑΑΕΥ</w:t>
      </w:r>
    </w:p>
    <w:p w14:paraId="1E4FCE55" w14:textId="77777777" w:rsidR="00976C3F" w:rsidRPr="00976C3F" w:rsidRDefault="00976C3F" w:rsidP="00142F0A">
      <w:pPr>
        <w:jc w:val="center"/>
        <w:rPr>
          <w:rFonts w:ascii="Calibri" w:hAnsi="Calibri" w:cs="Calibri"/>
          <w:b/>
          <w:bCs/>
          <w:color w:val="002060"/>
          <w:sz w:val="36"/>
          <w:szCs w:val="36"/>
          <w:lang w:val="el-GR"/>
        </w:rPr>
      </w:pPr>
    </w:p>
    <w:p w14:paraId="7045BB70" w14:textId="07282755" w:rsidR="00710FF5" w:rsidRPr="00710FF5" w:rsidRDefault="00710FF5" w:rsidP="00976C3F">
      <w:pPr>
        <w:pBdr>
          <w:bottom w:val="single" w:sz="4" w:space="1" w:color="auto"/>
          <w:between w:val="single" w:sz="4" w:space="1" w:color="auto"/>
        </w:pBdr>
        <w:ind w:left="-426" w:right="-852"/>
        <w:rPr>
          <w:rFonts w:ascii="Calibri" w:hAnsi="Calibri" w:cs="Calibri"/>
          <w:color w:val="002060"/>
          <w:sz w:val="28"/>
          <w:szCs w:val="28"/>
          <w:lang w:val="el-GR"/>
        </w:rPr>
      </w:pPr>
      <w:r w:rsidRPr="00710FF5">
        <w:rPr>
          <w:rFonts w:ascii="Calibri" w:hAnsi="Calibri" w:cs="Calibri"/>
          <w:b/>
          <w:bCs/>
          <w:color w:val="002060"/>
          <w:sz w:val="28"/>
          <w:szCs w:val="28"/>
          <w:lang w:val="el-GR"/>
        </w:rPr>
        <w:t>Κλάδος Ενέργειας,</w:t>
      </w:r>
      <w:r w:rsidRPr="00710FF5">
        <w:rPr>
          <w:rFonts w:ascii="Calibri" w:hAnsi="Calibri" w:cs="Calibri"/>
          <w:color w:val="002060"/>
          <w:sz w:val="28"/>
          <w:szCs w:val="28"/>
          <w:lang w:val="el-GR"/>
        </w:rPr>
        <w:t xml:space="preserve"> Πέμπτη 13 Μαρτίου 2025, 12:40-14:40 | Κτ</w:t>
      </w:r>
      <w:r w:rsidR="00016423">
        <w:rPr>
          <w:rFonts w:ascii="Calibri" w:hAnsi="Calibri" w:cs="Calibri"/>
          <w:color w:val="002060"/>
          <w:sz w:val="28"/>
          <w:szCs w:val="28"/>
          <w:lang w:val="el-GR"/>
        </w:rPr>
        <w:t>ί</w:t>
      </w:r>
      <w:r w:rsidRPr="00710FF5">
        <w:rPr>
          <w:rFonts w:ascii="Calibri" w:hAnsi="Calibri" w:cs="Calibri"/>
          <w:color w:val="002060"/>
          <w:sz w:val="28"/>
          <w:szCs w:val="28"/>
          <w:lang w:val="el-GR"/>
        </w:rPr>
        <w:t>ριο 15</w:t>
      </w:r>
    </w:p>
    <w:p w14:paraId="3E34A17D" w14:textId="15D3F48A" w:rsidR="00710FF5" w:rsidRPr="00710FF5" w:rsidRDefault="00710FF5" w:rsidP="00976C3F">
      <w:pPr>
        <w:pBdr>
          <w:bottom w:val="single" w:sz="4" w:space="1" w:color="auto"/>
          <w:between w:val="single" w:sz="4" w:space="1" w:color="auto"/>
        </w:pBdr>
        <w:ind w:left="-426" w:right="-852"/>
        <w:rPr>
          <w:rFonts w:ascii="Calibri" w:hAnsi="Calibri" w:cs="Calibri"/>
          <w:color w:val="002060"/>
          <w:sz w:val="28"/>
          <w:szCs w:val="28"/>
          <w:lang w:val="el-GR"/>
        </w:rPr>
      </w:pPr>
      <w:r w:rsidRPr="00710FF5">
        <w:rPr>
          <w:rFonts w:ascii="Calibri" w:hAnsi="Calibri" w:cs="Calibri"/>
          <w:b/>
          <w:bCs/>
          <w:color w:val="002060"/>
          <w:sz w:val="28"/>
          <w:szCs w:val="28"/>
          <w:lang w:val="el-GR"/>
        </w:rPr>
        <w:t>Κλάδος Υδάτων,</w:t>
      </w:r>
      <w:r w:rsidRPr="00710FF5">
        <w:rPr>
          <w:rFonts w:ascii="Calibri" w:hAnsi="Calibri" w:cs="Calibri"/>
          <w:color w:val="002060"/>
          <w:sz w:val="28"/>
          <w:szCs w:val="28"/>
          <w:lang w:val="el-GR"/>
        </w:rPr>
        <w:t xml:space="preserve"> Παρασκευή 14 Μαρτίου 2025, 16:30-18:30 | </w:t>
      </w:r>
      <w:r w:rsidR="00F6515F" w:rsidRPr="00710FF5">
        <w:rPr>
          <w:rFonts w:ascii="Calibri" w:hAnsi="Calibri" w:cs="Calibri"/>
          <w:color w:val="002060"/>
          <w:sz w:val="28"/>
          <w:szCs w:val="28"/>
          <w:lang w:val="el-GR"/>
        </w:rPr>
        <w:t>Κτ</w:t>
      </w:r>
      <w:r w:rsidR="00016423">
        <w:rPr>
          <w:rFonts w:ascii="Calibri" w:hAnsi="Calibri" w:cs="Calibri"/>
          <w:color w:val="002060"/>
          <w:sz w:val="28"/>
          <w:szCs w:val="28"/>
          <w:lang w:val="el-GR"/>
        </w:rPr>
        <w:t>ί</w:t>
      </w:r>
      <w:r w:rsidR="00F6515F" w:rsidRPr="00710FF5">
        <w:rPr>
          <w:rFonts w:ascii="Calibri" w:hAnsi="Calibri" w:cs="Calibri"/>
          <w:color w:val="002060"/>
          <w:sz w:val="28"/>
          <w:szCs w:val="28"/>
          <w:lang w:val="el-GR"/>
        </w:rPr>
        <w:t>ριο</w:t>
      </w:r>
      <w:r w:rsidRPr="00710FF5">
        <w:rPr>
          <w:rFonts w:ascii="Calibri" w:hAnsi="Calibri" w:cs="Calibri"/>
          <w:color w:val="002060"/>
          <w:sz w:val="28"/>
          <w:szCs w:val="28"/>
          <w:lang w:val="el-GR"/>
        </w:rPr>
        <w:t xml:space="preserve"> 15 </w:t>
      </w:r>
    </w:p>
    <w:p w14:paraId="0423FE2C" w14:textId="13ED0249" w:rsidR="00710FF5" w:rsidRPr="00710FF5" w:rsidRDefault="00710FF5" w:rsidP="00976C3F">
      <w:pPr>
        <w:pBdr>
          <w:bottom w:val="single" w:sz="4" w:space="1" w:color="auto"/>
          <w:between w:val="single" w:sz="4" w:space="1" w:color="auto"/>
        </w:pBdr>
        <w:ind w:left="-426" w:right="-852"/>
        <w:rPr>
          <w:rFonts w:ascii="Calibri" w:hAnsi="Calibri" w:cs="Calibri"/>
          <w:color w:val="002060"/>
          <w:sz w:val="28"/>
          <w:szCs w:val="28"/>
          <w:lang w:val="el-GR"/>
        </w:rPr>
      </w:pPr>
      <w:r w:rsidRPr="00710FF5">
        <w:rPr>
          <w:rFonts w:ascii="Calibri" w:hAnsi="Calibri" w:cs="Calibri"/>
          <w:b/>
          <w:bCs/>
          <w:color w:val="002060"/>
          <w:sz w:val="28"/>
          <w:szCs w:val="28"/>
          <w:lang w:val="el-GR"/>
        </w:rPr>
        <w:t>Κλάδος Αποβλήτων,</w:t>
      </w:r>
      <w:r w:rsidRPr="00710FF5">
        <w:rPr>
          <w:rFonts w:ascii="Calibri" w:hAnsi="Calibri" w:cs="Calibri"/>
          <w:color w:val="002060"/>
          <w:sz w:val="28"/>
          <w:szCs w:val="28"/>
          <w:lang w:val="el-GR"/>
        </w:rPr>
        <w:t xml:space="preserve"> Σάββατο 15 Μαρτίου 2025, 11:00-13:00 |</w:t>
      </w:r>
      <w:r w:rsidR="00F6515F">
        <w:rPr>
          <w:rFonts w:ascii="Calibri" w:hAnsi="Calibri" w:cs="Calibri"/>
          <w:color w:val="002060"/>
          <w:sz w:val="28"/>
          <w:szCs w:val="28"/>
          <w:lang w:val="el-GR"/>
        </w:rPr>
        <w:t xml:space="preserve"> </w:t>
      </w:r>
      <w:r w:rsidR="00F6515F" w:rsidRPr="00710FF5">
        <w:rPr>
          <w:rFonts w:ascii="Calibri" w:hAnsi="Calibri" w:cs="Calibri"/>
          <w:color w:val="002060"/>
          <w:sz w:val="28"/>
          <w:szCs w:val="28"/>
          <w:lang w:val="el-GR"/>
        </w:rPr>
        <w:t>Κτ</w:t>
      </w:r>
      <w:r w:rsidR="00016423">
        <w:rPr>
          <w:rFonts w:ascii="Calibri" w:hAnsi="Calibri" w:cs="Calibri"/>
          <w:color w:val="002060"/>
          <w:sz w:val="28"/>
          <w:szCs w:val="28"/>
          <w:lang w:val="el-GR"/>
        </w:rPr>
        <w:t>ί</w:t>
      </w:r>
      <w:r w:rsidR="00F6515F" w:rsidRPr="00710FF5">
        <w:rPr>
          <w:rFonts w:ascii="Calibri" w:hAnsi="Calibri" w:cs="Calibri"/>
          <w:color w:val="002060"/>
          <w:sz w:val="28"/>
          <w:szCs w:val="28"/>
          <w:lang w:val="el-GR"/>
        </w:rPr>
        <w:t>ριο</w:t>
      </w:r>
      <w:r w:rsidRPr="00710FF5">
        <w:rPr>
          <w:rFonts w:ascii="Calibri" w:hAnsi="Calibri" w:cs="Calibri"/>
          <w:color w:val="002060"/>
          <w:sz w:val="28"/>
          <w:szCs w:val="28"/>
          <w:lang w:val="el-GR"/>
        </w:rPr>
        <w:t xml:space="preserve"> 13</w:t>
      </w:r>
    </w:p>
    <w:p w14:paraId="73DA9594" w14:textId="77777777" w:rsidR="00710FF5" w:rsidRDefault="00710FF5" w:rsidP="00976C3F">
      <w:pPr>
        <w:ind w:left="-426" w:right="-852"/>
        <w:rPr>
          <w:lang w:val="el-GR"/>
        </w:rPr>
      </w:pPr>
    </w:p>
    <w:p w14:paraId="48776FF8" w14:textId="4F87944B" w:rsidR="00035F61" w:rsidRPr="00710FF5" w:rsidRDefault="00035F61" w:rsidP="00976C3F">
      <w:pPr>
        <w:pBdr>
          <w:bottom w:val="single" w:sz="4" w:space="1" w:color="auto"/>
          <w:between w:val="single" w:sz="4" w:space="1" w:color="auto"/>
        </w:pBdr>
        <w:ind w:left="-426" w:right="-852"/>
        <w:rPr>
          <w:rFonts w:ascii="Calibri" w:hAnsi="Calibri" w:cs="Calibri"/>
          <w:color w:val="002060"/>
          <w:sz w:val="28"/>
          <w:szCs w:val="28"/>
          <w:lang w:val="el-GR"/>
        </w:rPr>
      </w:pPr>
      <w:r>
        <w:rPr>
          <w:rFonts w:ascii="Calibri" w:hAnsi="Calibri" w:cs="Calibri"/>
          <w:b/>
          <w:bCs/>
          <w:color w:val="002060"/>
          <w:sz w:val="28"/>
          <w:szCs w:val="28"/>
          <w:lang w:val="el-GR"/>
        </w:rPr>
        <w:t>Τελετή Απονομής</w:t>
      </w:r>
      <w:r w:rsidRPr="00710FF5">
        <w:rPr>
          <w:rFonts w:ascii="Calibri" w:hAnsi="Calibri" w:cs="Calibri"/>
          <w:b/>
          <w:bCs/>
          <w:color w:val="002060"/>
          <w:sz w:val="28"/>
          <w:szCs w:val="28"/>
          <w:lang w:val="el-GR"/>
        </w:rPr>
        <w:t>,</w:t>
      </w:r>
      <w:r w:rsidRPr="00710FF5">
        <w:rPr>
          <w:rFonts w:ascii="Calibri" w:hAnsi="Calibri" w:cs="Calibri"/>
          <w:color w:val="002060"/>
          <w:sz w:val="28"/>
          <w:szCs w:val="28"/>
          <w:lang w:val="el-GR"/>
        </w:rPr>
        <w:t xml:space="preserve"> Π</w:t>
      </w:r>
      <w:r>
        <w:rPr>
          <w:rFonts w:ascii="Calibri" w:hAnsi="Calibri" w:cs="Calibri"/>
          <w:color w:val="002060"/>
          <w:sz w:val="28"/>
          <w:szCs w:val="28"/>
          <w:lang w:val="el-GR"/>
        </w:rPr>
        <w:t>έμπτη</w:t>
      </w:r>
      <w:r w:rsidRPr="00710FF5">
        <w:rPr>
          <w:rFonts w:ascii="Calibri" w:hAnsi="Calibri" w:cs="Calibri"/>
          <w:color w:val="002060"/>
          <w:sz w:val="28"/>
          <w:szCs w:val="28"/>
          <w:lang w:val="el-GR"/>
        </w:rPr>
        <w:t xml:space="preserve"> 1</w:t>
      </w:r>
      <w:r>
        <w:rPr>
          <w:rFonts w:ascii="Calibri" w:hAnsi="Calibri" w:cs="Calibri"/>
          <w:color w:val="002060"/>
          <w:sz w:val="28"/>
          <w:szCs w:val="28"/>
          <w:lang w:val="el-GR"/>
        </w:rPr>
        <w:t>3</w:t>
      </w:r>
      <w:r w:rsidRPr="00710FF5">
        <w:rPr>
          <w:rFonts w:ascii="Calibri" w:hAnsi="Calibri" w:cs="Calibri"/>
          <w:color w:val="002060"/>
          <w:sz w:val="28"/>
          <w:szCs w:val="28"/>
          <w:lang w:val="el-GR"/>
        </w:rPr>
        <w:t xml:space="preserve"> Μαρτίου 2025, 1</w:t>
      </w:r>
      <w:r>
        <w:rPr>
          <w:rFonts w:ascii="Calibri" w:hAnsi="Calibri" w:cs="Calibri"/>
          <w:color w:val="002060"/>
          <w:sz w:val="28"/>
          <w:szCs w:val="28"/>
          <w:lang w:val="el-GR"/>
        </w:rPr>
        <w:t>9</w:t>
      </w:r>
      <w:r w:rsidRPr="00710FF5">
        <w:rPr>
          <w:rFonts w:ascii="Calibri" w:hAnsi="Calibri" w:cs="Calibri"/>
          <w:color w:val="002060"/>
          <w:sz w:val="28"/>
          <w:szCs w:val="28"/>
          <w:lang w:val="el-GR"/>
        </w:rPr>
        <w:t>:</w:t>
      </w:r>
      <w:r>
        <w:rPr>
          <w:rFonts w:ascii="Calibri" w:hAnsi="Calibri" w:cs="Calibri"/>
          <w:color w:val="002060"/>
          <w:sz w:val="28"/>
          <w:szCs w:val="28"/>
          <w:lang w:val="el-GR"/>
        </w:rPr>
        <w:t>0</w:t>
      </w:r>
      <w:r w:rsidRPr="00710FF5">
        <w:rPr>
          <w:rFonts w:ascii="Calibri" w:hAnsi="Calibri" w:cs="Calibri"/>
          <w:color w:val="002060"/>
          <w:sz w:val="28"/>
          <w:szCs w:val="28"/>
          <w:lang w:val="el-GR"/>
        </w:rPr>
        <w:t>0-</w:t>
      </w:r>
      <w:r>
        <w:rPr>
          <w:rFonts w:ascii="Calibri" w:hAnsi="Calibri" w:cs="Calibri"/>
          <w:color w:val="002060"/>
          <w:sz w:val="28"/>
          <w:szCs w:val="28"/>
          <w:lang w:val="el-GR"/>
        </w:rPr>
        <w:t>21</w:t>
      </w:r>
      <w:r w:rsidRPr="00710FF5">
        <w:rPr>
          <w:rFonts w:ascii="Calibri" w:hAnsi="Calibri" w:cs="Calibri"/>
          <w:color w:val="002060"/>
          <w:sz w:val="28"/>
          <w:szCs w:val="28"/>
          <w:lang w:val="el-GR"/>
        </w:rPr>
        <w:t>:</w:t>
      </w:r>
      <w:r>
        <w:rPr>
          <w:rFonts w:ascii="Calibri" w:hAnsi="Calibri" w:cs="Calibri"/>
          <w:color w:val="002060"/>
          <w:sz w:val="28"/>
          <w:szCs w:val="28"/>
          <w:lang w:val="el-GR"/>
        </w:rPr>
        <w:t>0</w:t>
      </w:r>
      <w:r w:rsidRPr="00710FF5">
        <w:rPr>
          <w:rFonts w:ascii="Calibri" w:hAnsi="Calibri" w:cs="Calibri"/>
          <w:color w:val="002060"/>
          <w:sz w:val="28"/>
          <w:szCs w:val="28"/>
          <w:lang w:val="el-GR"/>
        </w:rPr>
        <w:t xml:space="preserve">0 | </w:t>
      </w:r>
      <w:r>
        <w:rPr>
          <w:rFonts w:ascii="Calibri" w:hAnsi="Calibri" w:cs="Calibri"/>
          <w:color w:val="002060"/>
          <w:sz w:val="28"/>
          <w:szCs w:val="28"/>
          <w:lang w:val="el-GR"/>
        </w:rPr>
        <w:t>Αίθουσα Τελετών ΑΠΘ</w:t>
      </w:r>
      <w:r w:rsidRPr="00710FF5">
        <w:rPr>
          <w:rFonts w:ascii="Calibri" w:hAnsi="Calibri" w:cs="Calibri"/>
          <w:color w:val="002060"/>
          <w:sz w:val="28"/>
          <w:szCs w:val="28"/>
          <w:lang w:val="el-GR"/>
        </w:rPr>
        <w:t xml:space="preserve"> </w:t>
      </w:r>
    </w:p>
    <w:p w14:paraId="290F5031" w14:textId="11F65809" w:rsidR="00035F61" w:rsidRPr="00710FF5" w:rsidRDefault="005C71B0" w:rsidP="00976C3F">
      <w:pPr>
        <w:pBdr>
          <w:bottom w:val="single" w:sz="4" w:space="1" w:color="auto"/>
          <w:between w:val="single" w:sz="4" w:space="1" w:color="auto"/>
        </w:pBdr>
        <w:ind w:left="-426" w:right="-852"/>
        <w:rPr>
          <w:rFonts w:ascii="Calibri" w:hAnsi="Calibri" w:cs="Calibri"/>
          <w:color w:val="002060"/>
          <w:sz w:val="28"/>
          <w:szCs w:val="28"/>
          <w:lang w:val="el-GR"/>
        </w:rPr>
      </w:pPr>
      <w:r>
        <w:rPr>
          <w:rFonts w:ascii="Calibri" w:hAnsi="Calibri" w:cs="Calibri"/>
          <w:b/>
          <w:bCs/>
          <w:color w:val="002060"/>
          <w:sz w:val="28"/>
          <w:szCs w:val="28"/>
          <w:lang w:val="el-GR"/>
        </w:rPr>
        <w:t>Έκθεση</w:t>
      </w:r>
      <w:r w:rsidR="00035F61">
        <w:rPr>
          <w:rFonts w:ascii="Calibri" w:hAnsi="Calibri" w:cs="Calibri"/>
          <w:b/>
          <w:bCs/>
          <w:color w:val="002060"/>
          <w:sz w:val="28"/>
          <w:szCs w:val="28"/>
          <w:lang w:val="el-GR"/>
        </w:rPr>
        <w:t xml:space="preserve"> Ζωγραφικής</w:t>
      </w:r>
      <w:r w:rsidR="00035F61" w:rsidRPr="00710FF5">
        <w:rPr>
          <w:rFonts w:ascii="Calibri" w:hAnsi="Calibri" w:cs="Calibri"/>
          <w:b/>
          <w:bCs/>
          <w:color w:val="002060"/>
          <w:sz w:val="28"/>
          <w:szCs w:val="28"/>
          <w:lang w:val="el-GR"/>
        </w:rPr>
        <w:t>,</w:t>
      </w:r>
      <w:r w:rsidR="00035F61" w:rsidRPr="00710FF5">
        <w:rPr>
          <w:rFonts w:ascii="Calibri" w:hAnsi="Calibri" w:cs="Calibri"/>
          <w:color w:val="002060"/>
          <w:sz w:val="28"/>
          <w:szCs w:val="28"/>
          <w:lang w:val="el-GR"/>
        </w:rPr>
        <w:t xml:space="preserve"> </w:t>
      </w:r>
      <w:r w:rsidR="00035F61">
        <w:rPr>
          <w:rFonts w:ascii="Calibri" w:hAnsi="Calibri" w:cs="Calibri"/>
          <w:color w:val="002060"/>
          <w:sz w:val="28"/>
          <w:szCs w:val="28"/>
          <w:lang w:val="el-GR"/>
        </w:rPr>
        <w:t>13-</w:t>
      </w:r>
      <w:r w:rsidR="00035F61" w:rsidRPr="00710FF5">
        <w:rPr>
          <w:rFonts w:ascii="Calibri" w:hAnsi="Calibri" w:cs="Calibri"/>
          <w:color w:val="002060"/>
          <w:sz w:val="28"/>
          <w:szCs w:val="28"/>
          <w:lang w:val="el-GR"/>
        </w:rPr>
        <w:t xml:space="preserve">15 Μαρτίου 2025, </w:t>
      </w:r>
      <w:r w:rsidR="00035F61">
        <w:rPr>
          <w:rFonts w:ascii="Calibri" w:hAnsi="Calibri" w:cs="Calibri"/>
          <w:color w:val="002060"/>
          <w:sz w:val="28"/>
          <w:szCs w:val="28"/>
          <w:lang w:val="el-GR"/>
        </w:rPr>
        <w:t>10</w:t>
      </w:r>
      <w:r w:rsidR="00035F61" w:rsidRPr="00710FF5">
        <w:rPr>
          <w:rFonts w:ascii="Calibri" w:hAnsi="Calibri" w:cs="Calibri"/>
          <w:color w:val="002060"/>
          <w:sz w:val="28"/>
          <w:szCs w:val="28"/>
          <w:lang w:val="el-GR"/>
        </w:rPr>
        <w:t>:00-1</w:t>
      </w:r>
      <w:r w:rsidR="00035F61">
        <w:rPr>
          <w:rFonts w:ascii="Calibri" w:hAnsi="Calibri" w:cs="Calibri"/>
          <w:color w:val="002060"/>
          <w:sz w:val="28"/>
          <w:szCs w:val="28"/>
          <w:lang w:val="el-GR"/>
        </w:rPr>
        <w:t>9</w:t>
      </w:r>
      <w:r w:rsidR="00035F61" w:rsidRPr="00710FF5">
        <w:rPr>
          <w:rFonts w:ascii="Calibri" w:hAnsi="Calibri" w:cs="Calibri"/>
          <w:color w:val="002060"/>
          <w:sz w:val="28"/>
          <w:szCs w:val="28"/>
          <w:lang w:val="el-GR"/>
        </w:rPr>
        <w:t xml:space="preserve">:00 | </w:t>
      </w:r>
      <w:r w:rsidR="00F6515F" w:rsidRPr="00710FF5">
        <w:rPr>
          <w:rFonts w:ascii="Calibri" w:hAnsi="Calibri" w:cs="Calibri"/>
          <w:color w:val="002060"/>
          <w:sz w:val="28"/>
          <w:szCs w:val="28"/>
          <w:lang w:val="el-GR"/>
        </w:rPr>
        <w:t>Κτ</w:t>
      </w:r>
      <w:r w:rsidR="00016423">
        <w:rPr>
          <w:rFonts w:ascii="Calibri" w:hAnsi="Calibri" w:cs="Calibri"/>
          <w:color w:val="002060"/>
          <w:sz w:val="28"/>
          <w:szCs w:val="28"/>
          <w:lang w:val="el-GR"/>
        </w:rPr>
        <w:t>ί</w:t>
      </w:r>
      <w:r w:rsidR="00F6515F" w:rsidRPr="00710FF5">
        <w:rPr>
          <w:rFonts w:ascii="Calibri" w:hAnsi="Calibri" w:cs="Calibri"/>
          <w:color w:val="002060"/>
          <w:sz w:val="28"/>
          <w:szCs w:val="28"/>
          <w:lang w:val="el-GR"/>
        </w:rPr>
        <w:t>ριο</w:t>
      </w:r>
      <w:r w:rsidR="00035F61" w:rsidRPr="00710FF5">
        <w:rPr>
          <w:rFonts w:ascii="Calibri" w:hAnsi="Calibri" w:cs="Calibri"/>
          <w:color w:val="002060"/>
          <w:sz w:val="28"/>
          <w:szCs w:val="28"/>
          <w:lang w:val="el-GR"/>
        </w:rPr>
        <w:t xml:space="preserve"> 1</w:t>
      </w:r>
      <w:r w:rsidR="00035F61">
        <w:rPr>
          <w:rFonts w:ascii="Calibri" w:hAnsi="Calibri" w:cs="Calibri"/>
          <w:color w:val="002060"/>
          <w:sz w:val="28"/>
          <w:szCs w:val="28"/>
          <w:lang w:val="el-GR"/>
        </w:rPr>
        <w:t>5</w:t>
      </w:r>
    </w:p>
    <w:p w14:paraId="3CBA0C52" w14:textId="77777777" w:rsidR="00035F61" w:rsidRDefault="00035F61" w:rsidP="00710FF5">
      <w:pPr>
        <w:rPr>
          <w:lang w:val="el-GR"/>
        </w:rPr>
      </w:pPr>
    </w:p>
    <w:p w14:paraId="23A9466E" w14:textId="77777777" w:rsidR="00710FF5" w:rsidRDefault="00710FF5" w:rsidP="00710FF5">
      <w:pPr>
        <w:rPr>
          <w:lang w:val="el-GR"/>
        </w:rPr>
      </w:pPr>
    </w:p>
    <w:p w14:paraId="2FFFA096" w14:textId="6755739A" w:rsidR="00710FF5" w:rsidRPr="00B5149B" w:rsidRDefault="00710FF5" w:rsidP="00710FF5">
      <w:pPr>
        <w:ind w:left="-142"/>
        <w:jc w:val="center"/>
        <w:rPr>
          <w:rFonts w:ascii="Tahoma" w:hAnsi="Tahoma" w:cs="Tahoma"/>
          <w:b/>
          <w:bCs/>
          <w:sz w:val="20"/>
          <w:szCs w:val="20"/>
          <w:lang w:val="el-GR"/>
        </w:rPr>
      </w:pPr>
      <w:r w:rsidRPr="00B5149B">
        <w:rPr>
          <w:rFonts w:ascii="Tahoma" w:hAnsi="Tahoma" w:cs="Tahoma"/>
          <w:b/>
          <w:bCs/>
          <w:sz w:val="20"/>
          <w:szCs w:val="20"/>
          <w:lang w:val="el-GR"/>
        </w:rPr>
        <w:t xml:space="preserve"> </w:t>
      </w:r>
    </w:p>
    <w:p w14:paraId="6524880A" w14:textId="5B8590F9" w:rsidR="00727291" w:rsidRDefault="00727291">
      <w:pPr>
        <w:rPr>
          <w:rFonts w:asciiTheme="minorHAnsi" w:hAnsiTheme="minorHAnsi" w:cstheme="minorHAnsi"/>
          <w:bCs/>
          <w:color w:val="002060"/>
          <w:sz w:val="22"/>
          <w:szCs w:val="22"/>
          <w:lang w:val="el-GR"/>
        </w:rPr>
      </w:pPr>
      <w:r>
        <w:rPr>
          <w:rFonts w:asciiTheme="minorHAnsi" w:hAnsiTheme="minorHAnsi" w:cstheme="minorHAnsi"/>
          <w:bCs/>
          <w:color w:val="002060"/>
          <w:sz w:val="22"/>
          <w:szCs w:val="22"/>
          <w:lang w:val="el-GR"/>
        </w:rPr>
        <w:br w:type="page"/>
      </w:r>
    </w:p>
    <w:p w14:paraId="23BFD54F" w14:textId="77777777" w:rsidR="00976C3F" w:rsidRDefault="00976C3F" w:rsidP="00976C3F">
      <w:pPr>
        <w:tabs>
          <w:tab w:val="left" w:pos="5940"/>
        </w:tabs>
        <w:spacing w:before="120" w:line="300" w:lineRule="auto"/>
        <w:jc w:val="center"/>
        <w:rPr>
          <w:rFonts w:asciiTheme="minorHAnsi" w:hAnsiTheme="minorHAnsi" w:cstheme="minorHAnsi"/>
          <w:b/>
          <w:bCs/>
          <w:color w:val="002060"/>
          <w:sz w:val="52"/>
          <w:szCs w:val="52"/>
          <w:lang w:val="el-GR"/>
        </w:rPr>
      </w:pPr>
      <w:r w:rsidRPr="002A0F2C">
        <w:rPr>
          <w:noProof/>
          <w:color w:val="C00000"/>
        </w:rPr>
        <w:lastRenderedPageBreak/>
        <w:drawing>
          <wp:anchor distT="0" distB="0" distL="114300" distR="114300" simplePos="0" relativeHeight="251660288" behindDoc="1" locked="0" layoutInCell="1" allowOverlap="1" wp14:anchorId="19B9DAF6" wp14:editId="0A11D308">
            <wp:simplePos x="0" y="0"/>
            <wp:positionH relativeFrom="margin">
              <wp:posOffset>3958587</wp:posOffset>
            </wp:positionH>
            <wp:positionV relativeFrom="paragraph">
              <wp:posOffset>107589</wp:posOffset>
            </wp:positionV>
            <wp:extent cx="2015689" cy="665480"/>
            <wp:effectExtent l="0" t="0" r="3810" b="1270"/>
            <wp:wrapNone/>
            <wp:docPr id="1097131504" name="Εικόνα 1097131504" descr="Εικόνα που περιέχει κείμενο, γραμματοσειρά, λογότυπο,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19149" name="Εικόνα 1" descr="Εικόνα που περιέχει κείμενο, γραμματοσειρά, λογότυπο, σύμβολο&#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5689"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F2C">
        <w:rPr>
          <w:rFonts w:ascii="Tahoma" w:hAnsi="Tahoma" w:cs="Tahoma"/>
          <w:b/>
          <w:bCs/>
          <w:noProof/>
          <w:color w:val="C00000"/>
          <w:sz w:val="28"/>
          <w:szCs w:val="28"/>
          <w:lang w:val="el-GR"/>
        </w:rPr>
        <w:drawing>
          <wp:anchor distT="0" distB="0" distL="114300" distR="114300" simplePos="0" relativeHeight="251661312" behindDoc="1" locked="0" layoutInCell="1" allowOverlap="1" wp14:anchorId="68D98E34" wp14:editId="7D3158D9">
            <wp:simplePos x="0" y="0"/>
            <wp:positionH relativeFrom="column">
              <wp:posOffset>-542207</wp:posOffset>
            </wp:positionH>
            <wp:positionV relativeFrom="paragraph">
              <wp:posOffset>-121795</wp:posOffset>
            </wp:positionV>
            <wp:extent cx="1878106" cy="1081789"/>
            <wp:effectExtent l="0" t="0" r="0" b="0"/>
            <wp:wrapNone/>
            <wp:docPr id="2144830289" name="Εικόνα 1" descr="Εικόνα που περιέχει κείμενο, γραμματοσειρά, γραφικά, στιγμιότυπο οθόνη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30289" name="Εικόνα 1" descr="Εικόνα που περιέχει κείμενο, γραμματοσειρά, γραφικά, στιγμιότυπο οθόνης&#10;&#10;Το περιεχόμενο που δημιουργείται από τεχνολογία AI ενδέχεται να είναι εσφαλμένο."/>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8106" cy="1081789"/>
                    </a:xfrm>
                    <a:prstGeom prst="rect">
                      <a:avLst/>
                    </a:prstGeom>
                  </pic:spPr>
                </pic:pic>
              </a:graphicData>
            </a:graphic>
            <wp14:sizeRelH relativeFrom="page">
              <wp14:pctWidth>0</wp14:pctWidth>
            </wp14:sizeRelH>
            <wp14:sizeRelV relativeFrom="page">
              <wp14:pctHeight>0</wp14:pctHeight>
            </wp14:sizeRelV>
          </wp:anchor>
        </w:drawing>
      </w:r>
      <w:r w:rsidRPr="002A0F2C">
        <w:rPr>
          <w:rFonts w:asciiTheme="minorHAnsi" w:hAnsiTheme="minorHAnsi" w:cstheme="minorHAnsi"/>
          <w:b/>
          <w:bCs/>
          <w:color w:val="C00000"/>
          <w:sz w:val="52"/>
          <w:szCs w:val="52"/>
          <w:lang w:val="el-GR"/>
        </w:rPr>
        <w:t>ΠΡΟΣΚΛΗΣΗ</w:t>
      </w:r>
    </w:p>
    <w:p w14:paraId="1166F30C" w14:textId="77777777" w:rsidR="00976C3F" w:rsidRPr="00EC6235" w:rsidRDefault="00976C3F" w:rsidP="00976C3F">
      <w:pPr>
        <w:tabs>
          <w:tab w:val="left" w:pos="5940"/>
        </w:tabs>
        <w:spacing w:before="120" w:line="300" w:lineRule="auto"/>
        <w:jc w:val="center"/>
        <w:rPr>
          <w:rFonts w:asciiTheme="minorHAnsi" w:hAnsiTheme="minorHAnsi" w:cstheme="minorHAnsi"/>
          <w:b/>
          <w:bCs/>
          <w:color w:val="002060"/>
          <w:sz w:val="16"/>
          <w:szCs w:val="16"/>
          <w:lang w:val="el-GR"/>
        </w:rPr>
      </w:pPr>
    </w:p>
    <w:p w14:paraId="3586C171" w14:textId="77777777" w:rsidR="00976C3F" w:rsidRPr="000226DB" w:rsidRDefault="00976C3F" w:rsidP="00976C3F">
      <w:pPr>
        <w:tabs>
          <w:tab w:val="left" w:pos="5940"/>
        </w:tabs>
        <w:spacing w:before="120" w:line="300" w:lineRule="auto"/>
        <w:jc w:val="center"/>
        <w:rPr>
          <w:rFonts w:asciiTheme="minorHAnsi" w:hAnsiTheme="minorHAnsi" w:cstheme="minorHAnsi"/>
          <w:b/>
          <w:bCs/>
          <w:color w:val="002060"/>
          <w:sz w:val="52"/>
          <w:szCs w:val="52"/>
          <w:lang w:val="el-GR"/>
        </w:rPr>
      </w:pPr>
      <w:r>
        <w:rPr>
          <w:rFonts w:asciiTheme="minorHAnsi" w:hAnsiTheme="minorHAnsi" w:cstheme="minorHAnsi"/>
          <w:b/>
          <w:bCs/>
          <w:color w:val="002060"/>
          <w:sz w:val="52"/>
          <w:szCs w:val="52"/>
          <w:lang w:val="el-GR"/>
        </w:rPr>
        <w:t>Πέμπτη 13</w:t>
      </w:r>
      <w:r w:rsidRPr="000226DB">
        <w:rPr>
          <w:rFonts w:asciiTheme="minorHAnsi" w:hAnsiTheme="minorHAnsi" w:cstheme="minorHAnsi"/>
          <w:b/>
          <w:bCs/>
          <w:color w:val="002060"/>
          <w:sz w:val="52"/>
          <w:szCs w:val="52"/>
          <w:lang w:val="el-GR"/>
        </w:rPr>
        <w:t xml:space="preserve"> Μαρτίου 202</w:t>
      </w:r>
      <w:r>
        <w:rPr>
          <w:rFonts w:asciiTheme="minorHAnsi" w:hAnsiTheme="minorHAnsi" w:cstheme="minorHAnsi"/>
          <w:b/>
          <w:bCs/>
          <w:color w:val="002060"/>
          <w:sz w:val="52"/>
          <w:szCs w:val="52"/>
          <w:lang w:val="el-GR"/>
        </w:rPr>
        <w:t>5</w:t>
      </w:r>
      <w:r w:rsidRPr="000226DB">
        <w:rPr>
          <w:rFonts w:asciiTheme="minorHAnsi" w:hAnsiTheme="minorHAnsi" w:cstheme="minorHAnsi"/>
          <w:b/>
          <w:bCs/>
          <w:color w:val="002060"/>
          <w:sz w:val="52"/>
          <w:szCs w:val="52"/>
          <w:lang w:val="el-GR"/>
        </w:rPr>
        <w:t xml:space="preserve"> – 1</w:t>
      </w:r>
      <w:r>
        <w:rPr>
          <w:rFonts w:asciiTheme="minorHAnsi" w:hAnsiTheme="minorHAnsi" w:cstheme="minorHAnsi"/>
          <w:b/>
          <w:bCs/>
          <w:color w:val="002060"/>
          <w:sz w:val="52"/>
          <w:szCs w:val="52"/>
          <w:lang w:val="el-GR"/>
        </w:rPr>
        <w:t>9</w:t>
      </w:r>
      <w:r w:rsidRPr="000226DB">
        <w:rPr>
          <w:rFonts w:asciiTheme="minorHAnsi" w:hAnsiTheme="minorHAnsi" w:cstheme="minorHAnsi"/>
          <w:b/>
          <w:bCs/>
          <w:color w:val="002060"/>
          <w:sz w:val="52"/>
          <w:szCs w:val="52"/>
          <w:lang w:val="el-GR"/>
        </w:rPr>
        <w:t>:00</w:t>
      </w:r>
    </w:p>
    <w:p w14:paraId="0DB7DABB" w14:textId="77777777" w:rsidR="00976C3F" w:rsidRDefault="00976C3F" w:rsidP="00976C3F">
      <w:pPr>
        <w:tabs>
          <w:tab w:val="left" w:pos="5103"/>
          <w:tab w:val="left" w:pos="5245"/>
        </w:tabs>
        <w:spacing w:before="240" w:line="300" w:lineRule="auto"/>
        <w:jc w:val="center"/>
        <w:rPr>
          <w:rFonts w:asciiTheme="minorHAnsi" w:hAnsiTheme="minorHAnsi" w:cstheme="minorHAnsi"/>
          <w:b/>
          <w:color w:val="002060"/>
          <w:sz w:val="52"/>
          <w:szCs w:val="52"/>
          <w:lang w:val="el-GR"/>
        </w:rPr>
      </w:pPr>
      <w:r>
        <w:rPr>
          <w:rFonts w:asciiTheme="minorHAnsi" w:hAnsiTheme="minorHAnsi" w:cstheme="minorHAnsi"/>
          <w:b/>
          <w:color w:val="002060"/>
          <w:sz w:val="52"/>
          <w:szCs w:val="52"/>
          <w:lang w:val="el-GR"/>
        </w:rPr>
        <w:t>Αίθουσα Τελετών ΑΠΘ</w:t>
      </w:r>
    </w:p>
    <w:p w14:paraId="614EE0C5" w14:textId="77777777" w:rsidR="00976C3F" w:rsidRDefault="00976C3F" w:rsidP="00976C3F">
      <w:pPr>
        <w:tabs>
          <w:tab w:val="left" w:pos="1418"/>
          <w:tab w:val="left" w:pos="5245"/>
        </w:tabs>
        <w:spacing w:before="240" w:line="300" w:lineRule="auto"/>
        <w:ind w:left="1418" w:hanging="1418"/>
        <w:jc w:val="both"/>
        <w:rPr>
          <w:rFonts w:asciiTheme="minorHAnsi" w:hAnsiTheme="minorHAnsi" w:cstheme="minorHAnsi"/>
          <w:bCs/>
          <w:color w:val="002060"/>
          <w:lang w:val="el-GR"/>
        </w:rPr>
      </w:pPr>
      <w:r w:rsidRPr="002A1A61">
        <w:rPr>
          <w:rFonts w:asciiTheme="minorHAnsi" w:hAnsiTheme="minorHAnsi" w:cstheme="minorHAnsi"/>
          <w:b/>
          <w:color w:val="002060"/>
          <w:lang w:val="el-GR"/>
        </w:rPr>
        <w:t>1</w:t>
      </w:r>
      <w:r>
        <w:rPr>
          <w:rFonts w:asciiTheme="minorHAnsi" w:hAnsiTheme="minorHAnsi" w:cstheme="minorHAnsi"/>
          <w:b/>
          <w:color w:val="002060"/>
          <w:lang w:val="el-GR"/>
        </w:rPr>
        <w:t>9</w:t>
      </w:r>
      <w:r w:rsidRPr="002A1A61">
        <w:rPr>
          <w:rFonts w:asciiTheme="minorHAnsi" w:hAnsiTheme="minorHAnsi" w:cstheme="minorHAnsi"/>
          <w:b/>
          <w:color w:val="002060"/>
          <w:lang w:val="el-GR"/>
        </w:rPr>
        <w:t>:00-</w:t>
      </w:r>
      <w:r>
        <w:rPr>
          <w:rFonts w:asciiTheme="minorHAnsi" w:hAnsiTheme="minorHAnsi" w:cstheme="minorHAnsi"/>
          <w:b/>
          <w:color w:val="002060"/>
          <w:lang w:val="el-GR"/>
        </w:rPr>
        <w:t>20</w:t>
      </w:r>
      <w:r w:rsidRPr="002A1A61">
        <w:rPr>
          <w:rFonts w:asciiTheme="minorHAnsi" w:hAnsiTheme="minorHAnsi" w:cstheme="minorHAnsi"/>
          <w:b/>
          <w:color w:val="002060"/>
          <w:lang w:val="el-GR"/>
        </w:rPr>
        <w:t>:</w:t>
      </w:r>
      <w:r>
        <w:rPr>
          <w:rFonts w:asciiTheme="minorHAnsi" w:hAnsiTheme="minorHAnsi" w:cstheme="minorHAnsi"/>
          <w:b/>
          <w:color w:val="002060"/>
          <w:lang w:val="el-GR"/>
        </w:rPr>
        <w:t>0</w:t>
      </w:r>
      <w:r w:rsidRPr="002A1A61">
        <w:rPr>
          <w:rFonts w:asciiTheme="minorHAnsi" w:hAnsiTheme="minorHAnsi" w:cstheme="minorHAnsi"/>
          <w:b/>
          <w:color w:val="002060"/>
          <w:lang w:val="el-GR"/>
        </w:rPr>
        <w:t>0</w:t>
      </w:r>
      <w:r>
        <w:rPr>
          <w:rFonts w:asciiTheme="minorHAnsi" w:hAnsiTheme="minorHAnsi" w:cstheme="minorHAnsi"/>
          <w:b/>
          <w:color w:val="002060"/>
          <w:lang w:val="el-GR"/>
        </w:rPr>
        <w:t xml:space="preserve">: </w:t>
      </w:r>
      <w:r>
        <w:rPr>
          <w:rFonts w:asciiTheme="minorHAnsi" w:hAnsiTheme="minorHAnsi" w:cstheme="minorHAnsi"/>
          <w:b/>
          <w:color w:val="002060"/>
          <w:lang w:val="el-GR"/>
        </w:rPr>
        <w:tab/>
        <w:t xml:space="preserve">Τελετή βράβευσης </w:t>
      </w:r>
      <w:r w:rsidRPr="00FC77ED">
        <w:rPr>
          <w:rFonts w:asciiTheme="minorHAnsi" w:hAnsiTheme="minorHAnsi" w:cstheme="minorHAnsi"/>
          <w:bCs/>
          <w:color w:val="002060"/>
          <w:lang w:val="el-GR"/>
        </w:rPr>
        <w:t>των έργων που επελέγησαν ως τα καλύτερα σε κάθε μία από τις τρεις Κατηγορίες στο πλαίσιο του Διαγωνισμού Ζωγραφικής της ΡΑΑΕΥ με θέμα «</w:t>
      </w:r>
      <w:r>
        <w:rPr>
          <w:rFonts w:asciiTheme="minorHAnsi" w:hAnsiTheme="minorHAnsi" w:cstheme="minorHAnsi"/>
          <w:bCs/>
          <w:color w:val="002060"/>
          <w:lang w:val="el-GR"/>
        </w:rPr>
        <w:t>Έξυπνα και πράσινα νησιά</w:t>
      </w:r>
      <w:r w:rsidRPr="00FC77ED">
        <w:rPr>
          <w:rFonts w:asciiTheme="minorHAnsi" w:hAnsiTheme="minorHAnsi" w:cstheme="minorHAnsi"/>
          <w:bCs/>
          <w:color w:val="002060"/>
          <w:lang w:val="el-GR"/>
        </w:rPr>
        <w:t>» κατά τη διάρκεια της 8</w:t>
      </w:r>
      <w:r>
        <w:rPr>
          <w:rFonts w:asciiTheme="minorHAnsi" w:hAnsiTheme="minorHAnsi" w:cstheme="minorHAnsi"/>
          <w:bCs/>
          <w:color w:val="002060"/>
          <w:lang w:val="el-GR"/>
        </w:rPr>
        <w:t>8</w:t>
      </w:r>
      <w:r w:rsidRPr="00FC77ED">
        <w:rPr>
          <w:rFonts w:asciiTheme="minorHAnsi" w:hAnsiTheme="minorHAnsi" w:cstheme="minorHAnsi"/>
          <w:bCs/>
          <w:color w:val="002060"/>
          <w:vertAlign w:val="superscript"/>
          <w:lang w:val="el-GR"/>
        </w:rPr>
        <w:t>ης</w:t>
      </w:r>
      <w:r w:rsidRPr="00FC77ED">
        <w:rPr>
          <w:rFonts w:asciiTheme="minorHAnsi" w:hAnsiTheme="minorHAnsi" w:cstheme="minorHAnsi"/>
          <w:bCs/>
          <w:color w:val="002060"/>
          <w:lang w:val="el-GR"/>
        </w:rPr>
        <w:t xml:space="preserve"> ΔΕΘ 202</w:t>
      </w:r>
      <w:r>
        <w:rPr>
          <w:rFonts w:asciiTheme="minorHAnsi" w:hAnsiTheme="minorHAnsi" w:cstheme="minorHAnsi"/>
          <w:bCs/>
          <w:color w:val="002060"/>
          <w:lang w:val="el-GR"/>
        </w:rPr>
        <w:t>4</w:t>
      </w:r>
      <w:r w:rsidRPr="00FC77ED">
        <w:rPr>
          <w:rFonts w:asciiTheme="minorHAnsi" w:hAnsiTheme="minorHAnsi" w:cstheme="minorHAnsi"/>
          <w:bCs/>
          <w:color w:val="002060"/>
          <w:lang w:val="el-GR"/>
        </w:rPr>
        <w:t xml:space="preserve"> (</w:t>
      </w:r>
      <w:r>
        <w:rPr>
          <w:rFonts w:asciiTheme="minorHAnsi" w:hAnsiTheme="minorHAnsi" w:cstheme="minorHAnsi"/>
          <w:bCs/>
          <w:color w:val="002060"/>
          <w:lang w:val="el-GR"/>
        </w:rPr>
        <w:t>07</w:t>
      </w:r>
      <w:r w:rsidRPr="00FC77ED">
        <w:rPr>
          <w:rFonts w:asciiTheme="minorHAnsi" w:hAnsiTheme="minorHAnsi" w:cstheme="minorHAnsi"/>
          <w:bCs/>
          <w:color w:val="002060"/>
          <w:lang w:val="el-GR"/>
        </w:rPr>
        <w:t>-1</w:t>
      </w:r>
      <w:r>
        <w:rPr>
          <w:rFonts w:asciiTheme="minorHAnsi" w:hAnsiTheme="minorHAnsi" w:cstheme="minorHAnsi"/>
          <w:bCs/>
          <w:color w:val="002060"/>
          <w:lang w:val="el-GR"/>
        </w:rPr>
        <w:t>5</w:t>
      </w:r>
      <w:r w:rsidRPr="00FC77ED">
        <w:rPr>
          <w:rFonts w:asciiTheme="minorHAnsi" w:hAnsiTheme="minorHAnsi" w:cstheme="minorHAnsi"/>
          <w:bCs/>
          <w:color w:val="002060"/>
          <w:lang w:val="el-GR"/>
        </w:rPr>
        <w:t>/9/202</w:t>
      </w:r>
      <w:r>
        <w:rPr>
          <w:rFonts w:asciiTheme="minorHAnsi" w:hAnsiTheme="minorHAnsi" w:cstheme="minorHAnsi"/>
          <w:bCs/>
          <w:color w:val="002060"/>
          <w:lang w:val="el-GR"/>
        </w:rPr>
        <w:t>4</w:t>
      </w:r>
      <w:r w:rsidRPr="00FC77ED">
        <w:rPr>
          <w:rFonts w:asciiTheme="minorHAnsi" w:hAnsiTheme="minorHAnsi" w:cstheme="minorHAnsi"/>
          <w:bCs/>
          <w:color w:val="002060"/>
          <w:lang w:val="el-GR"/>
        </w:rPr>
        <w:t>).</w:t>
      </w:r>
    </w:p>
    <w:p w14:paraId="2A11BF2F" w14:textId="77777777" w:rsidR="00976C3F" w:rsidRDefault="00976C3F" w:rsidP="00976C3F">
      <w:pPr>
        <w:tabs>
          <w:tab w:val="left" w:pos="1418"/>
          <w:tab w:val="left" w:pos="5245"/>
        </w:tabs>
        <w:spacing w:before="240" w:line="300" w:lineRule="auto"/>
        <w:ind w:left="1418" w:hanging="1418"/>
        <w:jc w:val="both"/>
        <w:rPr>
          <w:rFonts w:asciiTheme="minorHAnsi" w:hAnsiTheme="minorHAnsi" w:cstheme="minorHAnsi"/>
          <w:b/>
          <w:color w:val="002060"/>
          <w:lang w:val="el-GR"/>
        </w:rPr>
      </w:pPr>
      <w:r>
        <w:rPr>
          <w:rFonts w:asciiTheme="minorHAnsi" w:hAnsiTheme="minorHAnsi" w:cstheme="minorHAnsi"/>
          <w:b/>
          <w:color w:val="002060"/>
          <w:lang w:val="el-GR"/>
        </w:rPr>
        <w:tab/>
        <w:t>Απονομή των βραβείων</w:t>
      </w:r>
    </w:p>
    <w:p w14:paraId="05E02AD8" w14:textId="77777777" w:rsidR="00976C3F" w:rsidRDefault="00976C3F" w:rsidP="00976C3F">
      <w:pPr>
        <w:tabs>
          <w:tab w:val="left" w:pos="1418"/>
          <w:tab w:val="left" w:pos="5245"/>
        </w:tabs>
        <w:spacing w:before="240" w:line="300" w:lineRule="auto"/>
        <w:ind w:left="1418" w:hanging="1418"/>
        <w:jc w:val="both"/>
        <w:rPr>
          <w:rFonts w:asciiTheme="minorHAnsi" w:hAnsiTheme="minorHAnsi" w:cstheme="minorHAnsi"/>
          <w:b/>
          <w:color w:val="002060"/>
          <w:lang w:val="el-GR"/>
        </w:rPr>
      </w:pPr>
      <w:r>
        <w:rPr>
          <w:noProof/>
        </w:rPr>
        <w:drawing>
          <wp:anchor distT="0" distB="0" distL="114300" distR="114300" simplePos="0" relativeHeight="251659264" behindDoc="1" locked="0" layoutInCell="1" allowOverlap="1" wp14:anchorId="692A759D" wp14:editId="09E09751">
            <wp:simplePos x="0" y="0"/>
            <wp:positionH relativeFrom="column">
              <wp:posOffset>911225</wp:posOffset>
            </wp:positionH>
            <wp:positionV relativeFrom="paragraph">
              <wp:posOffset>134620</wp:posOffset>
            </wp:positionV>
            <wp:extent cx="2103120" cy="662940"/>
            <wp:effectExtent l="0" t="0" r="0" b="3810"/>
            <wp:wrapNone/>
            <wp:docPr id="1239767492" name="Εικόνα 2" descr="Εικόνα που περιέχει γραμματοσειρά, κείμενο, τυπογραφία, λευ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67492" name="Εικόνα 2" descr="Εικόνα που περιέχει γραμματοσειρά, κείμενο, τυπογραφία, λευκό&#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120" cy="662940"/>
                    </a:xfrm>
                    <a:prstGeom prst="rect">
                      <a:avLst/>
                    </a:prstGeom>
                    <a:noFill/>
                    <a:ln>
                      <a:noFill/>
                    </a:ln>
                  </pic:spPr>
                </pic:pic>
              </a:graphicData>
            </a:graphic>
          </wp:anchor>
        </w:drawing>
      </w:r>
    </w:p>
    <w:p w14:paraId="03D85FDD" w14:textId="77777777" w:rsidR="00976C3F" w:rsidRDefault="00976C3F" w:rsidP="00976C3F">
      <w:pPr>
        <w:tabs>
          <w:tab w:val="left" w:pos="1418"/>
          <w:tab w:val="left" w:pos="5245"/>
        </w:tabs>
        <w:spacing w:before="240" w:line="300" w:lineRule="auto"/>
        <w:ind w:left="1418" w:hanging="1418"/>
        <w:jc w:val="both"/>
        <w:rPr>
          <w:rFonts w:asciiTheme="minorHAnsi" w:hAnsiTheme="minorHAnsi" w:cstheme="minorHAnsi"/>
          <w:b/>
          <w:color w:val="002060"/>
          <w:lang w:val="el-GR"/>
        </w:rPr>
      </w:pPr>
      <w:r>
        <w:rPr>
          <w:rFonts w:asciiTheme="minorHAnsi" w:hAnsiTheme="minorHAnsi" w:cstheme="minorHAnsi"/>
          <w:b/>
          <w:color w:val="002060"/>
          <w:lang w:val="el-GR"/>
        </w:rPr>
        <w:t>20:00-21:00:</w:t>
      </w:r>
      <w:r>
        <w:rPr>
          <w:rFonts w:asciiTheme="minorHAnsi" w:hAnsiTheme="minorHAnsi" w:cstheme="minorHAnsi"/>
          <w:b/>
          <w:color w:val="002060"/>
          <w:lang w:val="el-GR"/>
        </w:rPr>
        <w:tab/>
      </w:r>
    </w:p>
    <w:p w14:paraId="1EE24807" w14:textId="235FEF8F" w:rsidR="00976C3F" w:rsidRDefault="00976C3F" w:rsidP="00976C3F">
      <w:pPr>
        <w:tabs>
          <w:tab w:val="left" w:pos="1418"/>
          <w:tab w:val="left" w:pos="5245"/>
        </w:tabs>
        <w:spacing w:before="240" w:line="300" w:lineRule="auto"/>
        <w:ind w:left="1418" w:hanging="1418"/>
        <w:jc w:val="both"/>
        <w:rPr>
          <w:rFonts w:asciiTheme="minorHAnsi" w:hAnsiTheme="minorHAnsi" w:cstheme="minorHAnsi"/>
          <w:b/>
          <w:color w:val="002060"/>
          <w:lang w:val="el-GR"/>
        </w:rPr>
      </w:pPr>
      <w:r>
        <w:rPr>
          <w:rFonts w:asciiTheme="minorHAnsi" w:hAnsiTheme="minorHAnsi" w:cstheme="minorHAnsi"/>
          <w:b/>
          <w:color w:val="002060"/>
          <w:lang w:val="el-GR"/>
        </w:rPr>
        <w:tab/>
        <w:t>Συναυλία με τη Συμφωνική Ορχήστρα του Αριστοτέλειου Πανεπιστημίου Θεσσαλονίκης υπό τη Διεύθυνση του Βλαδίμηρου Συμεωνίδη</w:t>
      </w:r>
    </w:p>
    <w:p w14:paraId="69F1E47F" w14:textId="77777777" w:rsidR="00976C3F" w:rsidRPr="00E563E9" w:rsidRDefault="00976C3F" w:rsidP="00976C3F">
      <w:pPr>
        <w:tabs>
          <w:tab w:val="left" w:pos="2127"/>
        </w:tabs>
        <w:spacing w:before="240" w:line="300" w:lineRule="auto"/>
        <w:jc w:val="center"/>
        <w:rPr>
          <w:rFonts w:ascii="Tahoma" w:hAnsi="Tahoma" w:cs="Tahoma"/>
          <w:b/>
          <w:bCs/>
          <w:lang w:val="el-GR"/>
        </w:rPr>
      </w:pPr>
      <w:r w:rsidRPr="00E563E9">
        <w:rPr>
          <w:rFonts w:ascii="Tahoma" w:hAnsi="Tahoma" w:cs="Tahoma"/>
          <w:b/>
          <w:bCs/>
          <w:lang w:val="el-GR"/>
        </w:rPr>
        <w:t>Χάρτης της Αίθουσας Τελετών ΑΠΘ</w:t>
      </w:r>
    </w:p>
    <w:p w14:paraId="7FD7BF90" w14:textId="77777777" w:rsidR="00976C3F" w:rsidRPr="002A1A61" w:rsidRDefault="00976C3F" w:rsidP="00976C3F">
      <w:pPr>
        <w:tabs>
          <w:tab w:val="left" w:pos="2127"/>
        </w:tabs>
        <w:spacing w:before="240" w:line="300" w:lineRule="auto"/>
        <w:jc w:val="center"/>
        <w:rPr>
          <w:rFonts w:ascii="Tahoma" w:hAnsi="Tahoma" w:cs="Tahoma"/>
          <w:b/>
          <w:bCs/>
          <w:lang w:val="el-GR"/>
        </w:rPr>
      </w:pPr>
      <w:r w:rsidRPr="00BC038F">
        <w:rPr>
          <w:rFonts w:ascii="Tahoma" w:hAnsi="Tahoma" w:cs="Tahoma"/>
          <w:b/>
          <w:bCs/>
          <w:noProof/>
          <w:lang w:val="el-GR"/>
        </w:rPr>
        <w:drawing>
          <wp:inline distT="0" distB="0" distL="0" distR="0" wp14:anchorId="17FC6AC4" wp14:editId="4998B0B4">
            <wp:extent cx="3618932" cy="3018898"/>
            <wp:effectExtent l="0" t="0" r="635" b="3810"/>
            <wp:docPr id="1929133200" name="Εικόνα 1" descr="Εικόνα που περιέχει κείμενο, χάρτης, γραμμή, Άτλ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33200" name="Εικόνα 1" descr="Εικόνα που περιέχει κείμενο, χάρτης, γραμμή, Άτλας&#10;&#10;Περιγραφή που δημιουργήθηκε αυτόματα"/>
                    <pic:cNvPicPr/>
                  </pic:nvPicPr>
                  <pic:blipFill>
                    <a:blip r:embed="rId11"/>
                    <a:stretch>
                      <a:fillRect/>
                    </a:stretch>
                  </pic:blipFill>
                  <pic:spPr>
                    <a:xfrm>
                      <a:off x="0" y="0"/>
                      <a:ext cx="3633844" cy="3031337"/>
                    </a:xfrm>
                    <a:prstGeom prst="rect">
                      <a:avLst/>
                    </a:prstGeom>
                  </pic:spPr>
                </pic:pic>
              </a:graphicData>
            </a:graphic>
          </wp:inline>
        </w:drawing>
      </w:r>
    </w:p>
    <w:p w14:paraId="12DCF8F1" w14:textId="77777777" w:rsidR="00976C3F" w:rsidRPr="00976C3F" w:rsidRDefault="00976C3F" w:rsidP="00976C3F">
      <w:pPr>
        <w:spacing w:before="120"/>
        <w:jc w:val="both"/>
        <w:rPr>
          <w:rFonts w:asciiTheme="minorHAnsi" w:hAnsiTheme="minorHAnsi" w:cstheme="minorHAnsi"/>
          <w:color w:val="000000"/>
          <w:sz w:val="22"/>
          <w:szCs w:val="22"/>
          <w:lang w:val="el-GR" w:eastAsia="el-GR"/>
        </w:rPr>
      </w:pPr>
      <w:r w:rsidRPr="00976C3F">
        <w:rPr>
          <w:rFonts w:asciiTheme="minorHAnsi" w:hAnsiTheme="minorHAnsi" w:cstheme="minorHAnsi"/>
          <w:b/>
          <w:bCs/>
          <w:color w:val="C00000"/>
          <w:sz w:val="22"/>
          <w:szCs w:val="22"/>
          <w:lang w:val="el-GR" w:eastAsia="el-GR"/>
        </w:rPr>
        <w:lastRenderedPageBreak/>
        <w:t xml:space="preserve">Την Πέμπτη 13 Μαρτίου 2025, στις 20:00, στην Αίθουσα Τελετών του ΑΠΘ </w:t>
      </w:r>
      <w:r w:rsidRPr="00976C3F">
        <w:rPr>
          <w:rFonts w:asciiTheme="minorHAnsi" w:hAnsiTheme="minorHAnsi" w:cstheme="minorHAnsi"/>
          <w:color w:val="000000"/>
          <w:sz w:val="22"/>
          <w:szCs w:val="22"/>
          <w:lang w:val="el-GR" w:eastAsia="el-GR"/>
        </w:rPr>
        <w:t>μετά την Τελετή Απονομής του Διαγωνισμού Ζωγραφικής της ΡΑΑΕΥ (Ρυθμιστική Αρχή Ενέργειας, Αποβλήτων και Υδάτων) με θέμα «Έξυπνα και πράσινα νησιά» και  παρουσία των Πρυτανικών Αρχών του ΑΠΘ και της Ολομέλειας της Αρχής,</w:t>
      </w:r>
    </w:p>
    <w:p w14:paraId="4246F251" w14:textId="77777777" w:rsidR="00976C3F" w:rsidRPr="00976C3F" w:rsidRDefault="00976C3F" w:rsidP="00976C3F">
      <w:pPr>
        <w:spacing w:before="120"/>
        <w:jc w:val="both"/>
        <w:rPr>
          <w:rFonts w:asciiTheme="minorHAnsi" w:hAnsiTheme="minorHAnsi" w:cstheme="minorHAnsi"/>
          <w:b/>
          <w:bCs/>
          <w:color w:val="000000"/>
          <w:sz w:val="22"/>
          <w:szCs w:val="22"/>
          <w:lang w:val="el-GR" w:eastAsia="el-GR"/>
        </w:rPr>
      </w:pPr>
      <w:r w:rsidRPr="00976C3F">
        <w:rPr>
          <w:rFonts w:asciiTheme="minorHAnsi" w:hAnsiTheme="minorHAnsi" w:cstheme="minorHAnsi"/>
          <w:b/>
          <w:bCs/>
          <w:color w:val="000000"/>
          <w:sz w:val="22"/>
          <w:szCs w:val="22"/>
          <w:lang w:val="el-GR" w:eastAsia="el-GR"/>
        </w:rPr>
        <w:t xml:space="preserve"> η Συμφωνική Ορχήστρα του ΑΠΘ παρουσιάζει τη συναυλία «</w:t>
      </w:r>
      <w:r w:rsidRPr="00976C3F">
        <w:rPr>
          <w:rFonts w:asciiTheme="minorHAnsi" w:hAnsiTheme="minorHAnsi" w:cstheme="minorHAnsi"/>
          <w:b/>
          <w:bCs/>
          <w:color w:val="000000"/>
          <w:sz w:val="22"/>
          <w:szCs w:val="22"/>
          <w:lang w:eastAsia="el-GR"/>
        </w:rPr>
        <w:t>Allegro</w:t>
      </w:r>
      <w:r w:rsidRPr="00976C3F">
        <w:rPr>
          <w:rFonts w:asciiTheme="minorHAnsi" w:hAnsiTheme="minorHAnsi" w:cstheme="minorHAnsi"/>
          <w:b/>
          <w:bCs/>
          <w:color w:val="000000"/>
          <w:sz w:val="22"/>
          <w:szCs w:val="22"/>
          <w:lang w:val="el-GR" w:eastAsia="el-GR"/>
        </w:rPr>
        <w:t xml:space="preserve"> </w:t>
      </w:r>
      <w:r w:rsidRPr="00976C3F">
        <w:rPr>
          <w:rFonts w:asciiTheme="minorHAnsi" w:hAnsiTheme="minorHAnsi" w:cstheme="minorHAnsi"/>
          <w:b/>
          <w:bCs/>
          <w:color w:val="000000"/>
          <w:sz w:val="22"/>
          <w:szCs w:val="22"/>
          <w:lang w:eastAsia="el-GR"/>
        </w:rPr>
        <w:t>Energico</w:t>
      </w:r>
      <w:r w:rsidRPr="00976C3F">
        <w:rPr>
          <w:rFonts w:asciiTheme="minorHAnsi" w:hAnsiTheme="minorHAnsi" w:cstheme="minorHAnsi"/>
          <w:b/>
          <w:bCs/>
          <w:color w:val="000000"/>
          <w:sz w:val="22"/>
          <w:szCs w:val="22"/>
          <w:lang w:val="el-GR" w:eastAsia="el-GR"/>
        </w:rPr>
        <w:t xml:space="preserve">» </w:t>
      </w:r>
    </w:p>
    <w:p w14:paraId="36CAF32E" w14:textId="77777777" w:rsidR="00976C3F" w:rsidRPr="00976C3F" w:rsidRDefault="00976C3F" w:rsidP="00976C3F">
      <w:pPr>
        <w:spacing w:before="120"/>
        <w:jc w:val="both"/>
        <w:rPr>
          <w:rFonts w:asciiTheme="minorHAnsi" w:hAnsiTheme="minorHAnsi" w:cstheme="minorHAnsi"/>
          <w:color w:val="000000"/>
          <w:sz w:val="22"/>
          <w:szCs w:val="22"/>
          <w:lang w:val="el-GR" w:eastAsia="el-GR"/>
        </w:rPr>
      </w:pPr>
      <w:r w:rsidRPr="00976C3F">
        <w:rPr>
          <w:rFonts w:asciiTheme="minorHAnsi" w:hAnsiTheme="minorHAnsi" w:cstheme="minorHAnsi"/>
          <w:color w:val="000000"/>
          <w:sz w:val="22"/>
          <w:szCs w:val="22"/>
          <w:lang w:val="el-GR" w:eastAsia="el-GR"/>
        </w:rPr>
        <w:t xml:space="preserve">Η συναυλία αναδεικνύει τη συνύπαρξη των μουσικών παραδόσεων του Μπαρόκ και του Ρομαντισμού με έργα εμπνευσμένα από την ελληνική και τουρκική μουσική παράδοση καθώς και την </w:t>
      </w:r>
      <w:r w:rsidRPr="00976C3F">
        <w:rPr>
          <w:rFonts w:asciiTheme="minorHAnsi" w:hAnsiTheme="minorHAnsi" w:cstheme="minorHAnsi"/>
          <w:color w:val="000000"/>
          <w:sz w:val="22"/>
          <w:szCs w:val="22"/>
          <w:lang w:val="de-DE" w:eastAsia="el-GR"/>
        </w:rPr>
        <w:t>J</w:t>
      </w:r>
      <w:r w:rsidRPr="00976C3F">
        <w:rPr>
          <w:rFonts w:asciiTheme="minorHAnsi" w:hAnsiTheme="minorHAnsi" w:cstheme="minorHAnsi"/>
          <w:color w:val="000000"/>
          <w:sz w:val="22"/>
          <w:szCs w:val="22"/>
          <w:lang w:eastAsia="el-GR"/>
        </w:rPr>
        <w:t>azz</w:t>
      </w:r>
      <w:r w:rsidRPr="00976C3F">
        <w:rPr>
          <w:rFonts w:asciiTheme="minorHAnsi" w:hAnsiTheme="minorHAnsi" w:cstheme="minorHAnsi"/>
          <w:color w:val="000000"/>
          <w:sz w:val="22"/>
          <w:szCs w:val="22"/>
          <w:lang w:val="el-GR" w:eastAsia="el-GR"/>
        </w:rPr>
        <w:t>.</w:t>
      </w:r>
      <w:r w:rsidRPr="00976C3F">
        <w:rPr>
          <w:rFonts w:asciiTheme="minorHAnsi" w:hAnsiTheme="minorHAnsi" w:cstheme="minorHAnsi"/>
          <w:color w:val="000000"/>
          <w:sz w:val="22"/>
          <w:szCs w:val="22"/>
          <w:lang w:eastAsia="el-GR"/>
        </w:rPr>
        <w:t> </w:t>
      </w:r>
    </w:p>
    <w:p w14:paraId="22DFF8D0" w14:textId="77777777" w:rsidR="00976C3F" w:rsidRPr="00976C3F" w:rsidRDefault="00976C3F" w:rsidP="00976C3F">
      <w:pPr>
        <w:spacing w:before="120"/>
        <w:jc w:val="both"/>
        <w:rPr>
          <w:rFonts w:asciiTheme="minorHAnsi" w:hAnsiTheme="minorHAnsi" w:cstheme="minorHAnsi"/>
          <w:color w:val="000000"/>
          <w:sz w:val="22"/>
          <w:szCs w:val="22"/>
          <w:lang w:val="el-GR" w:eastAsia="el-GR"/>
        </w:rPr>
      </w:pPr>
      <w:r w:rsidRPr="00976C3F">
        <w:rPr>
          <w:rFonts w:asciiTheme="minorHAnsi" w:hAnsiTheme="minorHAnsi" w:cstheme="minorHAnsi"/>
          <w:color w:val="000000"/>
          <w:sz w:val="22"/>
          <w:szCs w:val="22"/>
          <w:lang w:val="el-GR" w:eastAsia="el-GR"/>
        </w:rPr>
        <w:t xml:space="preserve">Συμμετέχει ο πιανίστας και τελειόφοιτος του Τμήματος Μουσικών Σπουδών του ΑΠΘ, </w:t>
      </w:r>
      <w:r w:rsidRPr="00976C3F">
        <w:rPr>
          <w:rFonts w:asciiTheme="minorHAnsi" w:hAnsiTheme="minorHAnsi" w:cstheme="minorHAnsi"/>
          <w:b/>
          <w:bCs/>
          <w:color w:val="000000"/>
          <w:sz w:val="22"/>
          <w:szCs w:val="22"/>
          <w:lang w:val="el-GR" w:eastAsia="el-GR"/>
        </w:rPr>
        <w:t>Κωνσταντίνος Κατσούλης</w:t>
      </w:r>
      <w:r w:rsidRPr="00976C3F">
        <w:rPr>
          <w:rFonts w:asciiTheme="minorHAnsi" w:hAnsiTheme="minorHAnsi" w:cstheme="minorHAnsi"/>
          <w:color w:val="000000"/>
          <w:sz w:val="22"/>
          <w:szCs w:val="22"/>
          <w:lang w:val="el-GR" w:eastAsia="el-GR"/>
        </w:rPr>
        <w:t xml:space="preserve">, καθώς και το </w:t>
      </w:r>
      <w:r w:rsidRPr="00976C3F">
        <w:rPr>
          <w:rFonts w:asciiTheme="minorHAnsi" w:hAnsiTheme="minorHAnsi" w:cstheme="minorHAnsi"/>
          <w:b/>
          <w:bCs/>
          <w:color w:val="000000"/>
          <w:sz w:val="22"/>
          <w:szCs w:val="22"/>
          <w:lang w:val="el-GR" w:eastAsia="el-GR"/>
        </w:rPr>
        <w:t>Σύνολο Παλαιάς Μουσικής</w:t>
      </w:r>
      <w:r w:rsidRPr="00976C3F">
        <w:rPr>
          <w:rFonts w:asciiTheme="minorHAnsi" w:hAnsiTheme="minorHAnsi" w:cstheme="minorHAnsi"/>
          <w:color w:val="000000"/>
          <w:sz w:val="22"/>
          <w:szCs w:val="22"/>
          <w:lang w:val="el-GR" w:eastAsia="el-GR"/>
        </w:rPr>
        <w:t xml:space="preserve"> του ίδιου Τμήματος</w:t>
      </w:r>
    </w:p>
    <w:p w14:paraId="055919E2" w14:textId="77777777" w:rsidR="00976C3F" w:rsidRPr="00976C3F" w:rsidRDefault="00976C3F" w:rsidP="00976C3F">
      <w:pPr>
        <w:spacing w:before="120"/>
        <w:jc w:val="both"/>
        <w:rPr>
          <w:rFonts w:asciiTheme="minorHAnsi" w:hAnsiTheme="minorHAnsi" w:cstheme="minorHAnsi"/>
          <w:color w:val="000000"/>
          <w:sz w:val="22"/>
          <w:szCs w:val="22"/>
          <w:lang w:val="el-GR" w:eastAsia="el-GR"/>
        </w:rPr>
      </w:pPr>
      <w:r w:rsidRPr="00976C3F">
        <w:rPr>
          <w:rFonts w:asciiTheme="minorHAnsi" w:hAnsiTheme="minorHAnsi" w:cstheme="minorHAnsi"/>
          <w:color w:val="000000"/>
          <w:sz w:val="22"/>
          <w:szCs w:val="22"/>
          <w:lang w:val="el-GR" w:eastAsia="el-GR"/>
        </w:rPr>
        <w:t xml:space="preserve">Την ορχήστρα διευθύνει ο </w:t>
      </w:r>
      <w:r w:rsidRPr="00976C3F">
        <w:rPr>
          <w:rFonts w:asciiTheme="minorHAnsi" w:hAnsiTheme="minorHAnsi" w:cstheme="minorHAnsi"/>
          <w:b/>
          <w:bCs/>
          <w:color w:val="000000"/>
          <w:sz w:val="22"/>
          <w:szCs w:val="22"/>
          <w:lang w:val="el-GR" w:eastAsia="el-GR"/>
        </w:rPr>
        <w:t>Βλαδίμηρος Συμεωνίδης</w:t>
      </w:r>
      <w:r w:rsidRPr="00976C3F">
        <w:rPr>
          <w:rFonts w:asciiTheme="minorHAnsi" w:hAnsiTheme="minorHAnsi" w:cstheme="minorHAnsi"/>
          <w:color w:val="000000"/>
          <w:sz w:val="22"/>
          <w:szCs w:val="22"/>
          <w:lang w:val="el-GR" w:eastAsia="el-GR"/>
        </w:rPr>
        <w:t>, Αναπληρωτής Καθηγητής του Τμήματος Μουσικών Σπουδών ΑΠΘ.</w:t>
      </w:r>
    </w:p>
    <w:p w14:paraId="4642B02B" w14:textId="77777777" w:rsidR="00976C3F" w:rsidRPr="00976C3F" w:rsidRDefault="00976C3F" w:rsidP="00976C3F">
      <w:pPr>
        <w:spacing w:before="120"/>
        <w:jc w:val="both"/>
        <w:rPr>
          <w:rFonts w:asciiTheme="minorHAnsi" w:hAnsiTheme="minorHAnsi" w:cstheme="minorHAnsi"/>
          <w:color w:val="000000"/>
          <w:sz w:val="22"/>
          <w:szCs w:val="22"/>
          <w:u w:val="single"/>
          <w:lang w:val="el-GR" w:eastAsia="el-GR"/>
        </w:rPr>
      </w:pPr>
      <w:r w:rsidRPr="00976C3F">
        <w:rPr>
          <w:rFonts w:asciiTheme="minorHAnsi" w:hAnsiTheme="minorHAnsi" w:cstheme="minorHAnsi"/>
          <w:color w:val="000000"/>
          <w:sz w:val="22"/>
          <w:szCs w:val="22"/>
          <w:u w:val="single"/>
          <w:lang w:val="el-GR" w:eastAsia="el-GR"/>
        </w:rPr>
        <w:t>Η είσοδος είναι ελεύθερη</w:t>
      </w:r>
      <w:r w:rsidRPr="00976C3F">
        <w:rPr>
          <w:rFonts w:asciiTheme="minorHAnsi" w:hAnsiTheme="minorHAnsi" w:cstheme="minorHAnsi"/>
          <w:color w:val="000000"/>
          <w:sz w:val="22"/>
          <w:szCs w:val="22"/>
          <w:lang w:val="el-GR" w:eastAsia="el-GR"/>
        </w:rPr>
        <w:t>.</w:t>
      </w:r>
    </w:p>
    <w:p w14:paraId="076D3CE3" w14:textId="77777777" w:rsidR="00976C3F" w:rsidRPr="00976C3F" w:rsidRDefault="00976C3F" w:rsidP="00976C3F">
      <w:pPr>
        <w:tabs>
          <w:tab w:val="left" w:pos="2127"/>
        </w:tabs>
        <w:spacing w:before="240" w:line="300" w:lineRule="auto"/>
        <w:ind w:left="1418" w:hanging="426"/>
        <w:jc w:val="center"/>
        <w:rPr>
          <w:rFonts w:asciiTheme="minorHAnsi" w:hAnsiTheme="minorHAnsi" w:cstheme="minorHAnsi"/>
          <w:b/>
          <w:color w:val="002060"/>
          <w:sz w:val="20"/>
          <w:szCs w:val="20"/>
          <w:lang w:val="el-GR"/>
        </w:rPr>
      </w:pPr>
    </w:p>
    <w:p w14:paraId="04C58D16" w14:textId="77777777" w:rsidR="00976C3F" w:rsidRPr="006E362D" w:rsidRDefault="00976C3F" w:rsidP="00976C3F">
      <w:pPr>
        <w:tabs>
          <w:tab w:val="left" w:pos="2127"/>
        </w:tabs>
        <w:spacing w:before="240" w:line="300" w:lineRule="auto"/>
        <w:ind w:left="1418" w:hanging="426"/>
        <w:jc w:val="center"/>
        <w:rPr>
          <w:rFonts w:asciiTheme="minorHAnsi" w:hAnsiTheme="minorHAnsi" w:cstheme="minorHAnsi"/>
          <w:b/>
          <w:color w:val="002060"/>
          <w:sz w:val="32"/>
          <w:szCs w:val="32"/>
          <w:lang w:val="el-GR"/>
        </w:rPr>
      </w:pPr>
      <w:r w:rsidRPr="006E362D">
        <w:rPr>
          <w:rFonts w:asciiTheme="minorHAnsi" w:hAnsiTheme="minorHAnsi" w:cstheme="minorHAnsi"/>
          <w:b/>
          <w:color w:val="002060"/>
          <w:sz w:val="32"/>
          <w:szCs w:val="32"/>
          <w:lang w:val="el-GR"/>
        </w:rPr>
        <w:t>ΠΡΟΓΡΑΜΜΑ ΣΥΝΑΥΛΙΑΣ</w:t>
      </w:r>
    </w:p>
    <w:p w14:paraId="29C23672" w14:textId="77777777" w:rsidR="00976C3F" w:rsidRPr="00976C3F" w:rsidRDefault="00976C3F" w:rsidP="00976C3F">
      <w:pPr>
        <w:pStyle w:val="Web"/>
        <w:spacing w:before="120"/>
        <w:rPr>
          <w:rFonts w:asciiTheme="minorHAnsi" w:hAnsiTheme="minorHAnsi" w:cstheme="minorHAnsi"/>
          <w:sz w:val="22"/>
          <w:szCs w:val="22"/>
          <w:lang w:val="el-GR"/>
        </w:rPr>
      </w:pPr>
      <w:r w:rsidRPr="00976C3F">
        <w:rPr>
          <w:rFonts w:asciiTheme="minorHAnsi" w:hAnsiTheme="minorHAnsi" w:cstheme="minorHAnsi"/>
          <w:sz w:val="22"/>
          <w:szCs w:val="22"/>
        </w:rPr>
        <w:t>Georg</w:t>
      </w:r>
      <w:r w:rsidRPr="00976C3F">
        <w:rPr>
          <w:rFonts w:asciiTheme="minorHAnsi" w:hAnsiTheme="minorHAnsi" w:cstheme="minorHAnsi"/>
          <w:sz w:val="22"/>
          <w:szCs w:val="22"/>
          <w:lang w:val="el-GR"/>
        </w:rPr>
        <w:t xml:space="preserve"> </w:t>
      </w:r>
      <w:r w:rsidRPr="00976C3F">
        <w:rPr>
          <w:rFonts w:asciiTheme="minorHAnsi" w:hAnsiTheme="minorHAnsi" w:cstheme="minorHAnsi"/>
          <w:sz w:val="22"/>
          <w:szCs w:val="22"/>
        </w:rPr>
        <w:t>Friedrich</w:t>
      </w:r>
      <w:r w:rsidRPr="00976C3F">
        <w:rPr>
          <w:rFonts w:asciiTheme="minorHAnsi" w:hAnsiTheme="minorHAnsi" w:cstheme="minorHAnsi"/>
          <w:sz w:val="22"/>
          <w:szCs w:val="22"/>
          <w:lang w:val="el-GR"/>
        </w:rPr>
        <w:t xml:space="preserve"> </w:t>
      </w:r>
      <w:r w:rsidRPr="00976C3F">
        <w:rPr>
          <w:rFonts w:asciiTheme="minorHAnsi" w:hAnsiTheme="minorHAnsi" w:cstheme="minorHAnsi"/>
          <w:sz w:val="22"/>
          <w:szCs w:val="22"/>
        </w:rPr>
        <w:t>H</w:t>
      </w:r>
      <w:r w:rsidRPr="00976C3F">
        <w:rPr>
          <w:rFonts w:asciiTheme="minorHAnsi" w:hAnsiTheme="minorHAnsi" w:cstheme="minorHAnsi"/>
          <w:sz w:val="22"/>
          <w:szCs w:val="22"/>
          <w:lang w:val="el-GR"/>
        </w:rPr>
        <w:t>ä</w:t>
      </w:r>
      <w:r w:rsidRPr="00976C3F">
        <w:rPr>
          <w:rFonts w:asciiTheme="minorHAnsi" w:hAnsiTheme="minorHAnsi" w:cstheme="minorHAnsi"/>
          <w:sz w:val="22"/>
          <w:szCs w:val="22"/>
        </w:rPr>
        <w:t>ndel</w:t>
      </w:r>
      <w:r w:rsidRPr="00976C3F">
        <w:rPr>
          <w:rFonts w:asciiTheme="minorHAnsi" w:hAnsiTheme="minorHAnsi" w:cstheme="minorHAnsi"/>
          <w:sz w:val="22"/>
          <w:szCs w:val="22"/>
          <w:lang w:val="el-GR"/>
        </w:rPr>
        <w:t xml:space="preserve"> (1685–1759):Ορατόριο </w:t>
      </w:r>
      <w:r w:rsidRPr="00976C3F">
        <w:rPr>
          <w:rFonts w:asciiTheme="minorHAnsi" w:hAnsiTheme="minorHAnsi" w:cstheme="minorHAnsi"/>
          <w:i/>
          <w:iCs/>
          <w:sz w:val="22"/>
          <w:szCs w:val="22"/>
          <w:lang w:val="el-GR"/>
        </w:rPr>
        <w:t>ο Μεσσίας</w:t>
      </w:r>
      <w:r w:rsidRPr="00976C3F">
        <w:rPr>
          <w:rFonts w:asciiTheme="minorHAnsi" w:hAnsiTheme="minorHAnsi" w:cstheme="minorHAnsi"/>
          <w:sz w:val="22"/>
          <w:szCs w:val="22"/>
          <w:lang w:val="el-GR"/>
        </w:rPr>
        <w:t xml:space="preserve">, </w:t>
      </w:r>
      <w:r w:rsidRPr="00976C3F">
        <w:rPr>
          <w:rFonts w:asciiTheme="minorHAnsi" w:hAnsiTheme="minorHAnsi" w:cstheme="minorHAnsi"/>
          <w:sz w:val="22"/>
          <w:szCs w:val="22"/>
        </w:rPr>
        <w:t>HWV</w:t>
      </w:r>
      <w:r w:rsidRPr="00976C3F">
        <w:rPr>
          <w:rFonts w:asciiTheme="minorHAnsi" w:hAnsiTheme="minorHAnsi" w:cstheme="minorHAnsi"/>
          <w:sz w:val="22"/>
          <w:szCs w:val="22"/>
          <w:lang w:val="el-GR"/>
        </w:rPr>
        <w:t xml:space="preserve"> 56, Εισαγωγή</w:t>
      </w:r>
    </w:p>
    <w:p w14:paraId="1AAF88C3" w14:textId="77777777" w:rsidR="00976C3F" w:rsidRPr="00976C3F" w:rsidRDefault="00976C3F" w:rsidP="00976C3F">
      <w:pPr>
        <w:pStyle w:val="Web"/>
        <w:spacing w:before="120"/>
        <w:rPr>
          <w:rFonts w:asciiTheme="minorHAnsi" w:hAnsiTheme="minorHAnsi" w:cstheme="minorHAnsi"/>
          <w:sz w:val="22"/>
          <w:szCs w:val="22"/>
          <w:lang w:val="el-GR"/>
        </w:rPr>
      </w:pPr>
      <w:r w:rsidRPr="00976C3F">
        <w:rPr>
          <w:rFonts w:asciiTheme="minorHAnsi" w:hAnsiTheme="minorHAnsi" w:cstheme="minorHAnsi"/>
          <w:sz w:val="22"/>
          <w:szCs w:val="22"/>
          <w:lang w:val="en-US"/>
        </w:rPr>
        <w:t>Johann</w:t>
      </w:r>
      <w:r w:rsidRPr="00976C3F">
        <w:rPr>
          <w:rFonts w:asciiTheme="minorHAnsi" w:hAnsiTheme="minorHAnsi" w:cstheme="minorHAnsi"/>
          <w:sz w:val="22"/>
          <w:szCs w:val="22"/>
          <w:lang w:val="el-GR"/>
        </w:rPr>
        <w:t xml:space="preserve"> </w:t>
      </w:r>
      <w:r w:rsidRPr="00976C3F">
        <w:rPr>
          <w:rFonts w:asciiTheme="minorHAnsi" w:hAnsiTheme="minorHAnsi" w:cstheme="minorHAnsi"/>
          <w:sz w:val="22"/>
          <w:szCs w:val="22"/>
          <w:lang w:val="en-US"/>
        </w:rPr>
        <w:t>Sebastian</w:t>
      </w:r>
      <w:r w:rsidRPr="00976C3F">
        <w:rPr>
          <w:rFonts w:asciiTheme="minorHAnsi" w:hAnsiTheme="minorHAnsi" w:cstheme="minorHAnsi"/>
          <w:sz w:val="22"/>
          <w:szCs w:val="22"/>
          <w:lang w:val="el-GR"/>
        </w:rPr>
        <w:t xml:space="preserve"> </w:t>
      </w:r>
      <w:r w:rsidRPr="00976C3F">
        <w:rPr>
          <w:rFonts w:asciiTheme="minorHAnsi" w:hAnsiTheme="minorHAnsi" w:cstheme="minorHAnsi"/>
          <w:sz w:val="22"/>
          <w:szCs w:val="22"/>
          <w:lang w:val="en-US"/>
        </w:rPr>
        <w:t>Bach</w:t>
      </w:r>
      <w:r w:rsidRPr="00976C3F">
        <w:rPr>
          <w:rFonts w:asciiTheme="minorHAnsi" w:hAnsiTheme="minorHAnsi" w:cstheme="minorHAnsi"/>
          <w:sz w:val="22"/>
          <w:szCs w:val="22"/>
          <w:lang w:val="el-GR"/>
        </w:rPr>
        <w:t xml:space="preserve"> (1685–1750) Ιταλικό Κοντσέρτο, </w:t>
      </w:r>
      <w:r w:rsidRPr="00976C3F">
        <w:rPr>
          <w:rFonts w:asciiTheme="minorHAnsi" w:hAnsiTheme="minorHAnsi" w:cstheme="minorHAnsi"/>
          <w:sz w:val="22"/>
          <w:szCs w:val="22"/>
          <w:lang w:val="en-US"/>
        </w:rPr>
        <w:t>BWV</w:t>
      </w:r>
      <w:r w:rsidRPr="00976C3F">
        <w:rPr>
          <w:rFonts w:asciiTheme="minorHAnsi" w:hAnsiTheme="minorHAnsi" w:cstheme="minorHAnsi"/>
          <w:sz w:val="22"/>
          <w:szCs w:val="22"/>
          <w:lang w:val="el-GR"/>
        </w:rPr>
        <w:t xml:space="preserve"> 971: 3ο μέρος</w:t>
      </w:r>
    </w:p>
    <w:p w14:paraId="5B1E500B" w14:textId="77777777" w:rsidR="00976C3F" w:rsidRPr="00976C3F" w:rsidRDefault="00976C3F" w:rsidP="00976C3F">
      <w:pPr>
        <w:pStyle w:val="Web"/>
        <w:spacing w:before="120"/>
        <w:rPr>
          <w:rFonts w:asciiTheme="minorHAnsi" w:hAnsiTheme="minorHAnsi" w:cstheme="minorHAnsi"/>
          <w:sz w:val="22"/>
          <w:szCs w:val="22"/>
          <w:lang w:val="el-GR"/>
        </w:rPr>
      </w:pPr>
      <w:r w:rsidRPr="00976C3F">
        <w:rPr>
          <w:rFonts w:asciiTheme="minorHAnsi" w:hAnsiTheme="minorHAnsi" w:cstheme="minorHAnsi"/>
          <w:sz w:val="22"/>
          <w:szCs w:val="22"/>
          <w:lang w:val="en-US"/>
        </w:rPr>
        <w:t>Antonio</w:t>
      </w:r>
      <w:r w:rsidRPr="00976C3F">
        <w:rPr>
          <w:rFonts w:asciiTheme="minorHAnsi" w:hAnsiTheme="minorHAnsi" w:cstheme="minorHAnsi"/>
          <w:sz w:val="22"/>
          <w:szCs w:val="22"/>
          <w:lang w:val="el-GR"/>
        </w:rPr>
        <w:t xml:space="preserve"> </w:t>
      </w:r>
      <w:r w:rsidRPr="00976C3F">
        <w:rPr>
          <w:rFonts w:asciiTheme="minorHAnsi" w:hAnsiTheme="minorHAnsi" w:cstheme="minorHAnsi"/>
          <w:sz w:val="22"/>
          <w:szCs w:val="22"/>
          <w:lang w:val="en-US"/>
        </w:rPr>
        <w:t>Vivaldi</w:t>
      </w:r>
      <w:r w:rsidRPr="00976C3F">
        <w:rPr>
          <w:rFonts w:asciiTheme="minorHAnsi" w:hAnsiTheme="minorHAnsi" w:cstheme="minorHAnsi"/>
          <w:sz w:val="22"/>
          <w:szCs w:val="22"/>
          <w:lang w:val="el-GR"/>
        </w:rPr>
        <w:t xml:space="preserve"> (1678–1741): Κοντσέρτο σε σολ ελάσσονα, </w:t>
      </w:r>
      <w:r w:rsidRPr="00976C3F">
        <w:rPr>
          <w:rFonts w:asciiTheme="minorHAnsi" w:hAnsiTheme="minorHAnsi" w:cstheme="minorHAnsi"/>
          <w:sz w:val="22"/>
          <w:szCs w:val="22"/>
          <w:lang w:val="en-US"/>
        </w:rPr>
        <w:t>RV</w:t>
      </w:r>
      <w:r w:rsidRPr="00976C3F">
        <w:rPr>
          <w:rFonts w:asciiTheme="minorHAnsi" w:hAnsiTheme="minorHAnsi" w:cstheme="minorHAnsi"/>
          <w:sz w:val="22"/>
          <w:szCs w:val="22"/>
          <w:lang w:val="el-GR"/>
        </w:rPr>
        <w:t xml:space="preserve"> 157   </w:t>
      </w:r>
    </w:p>
    <w:p w14:paraId="34F1A078" w14:textId="77777777" w:rsidR="00976C3F" w:rsidRPr="00976C3F" w:rsidRDefault="00976C3F" w:rsidP="00976C3F">
      <w:pPr>
        <w:pStyle w:val="Web"/>
        <w:spacing w:before="120"/>
        <w:rPr>
          <w:rFonts w:asciiTheme="minorHAnsi" w:hAnsiTheme="minorHAnsi" w:cstheme="minorHAnsi"/>
          <w:sz w:val="22"/>
          <w:szCs w:val="22"/>
          <w:lang w:val="en-US"/>
        </w:rPr>
      </w:pPr>
      <w:r w:rsidRPr="00976C3F">
        <w:rPr>
          <w:rFonts w:asciiTheme="minorHAnsi" w:hAnsiTheme="minorHAnsi" w:cstheme="minorHAnsi"/>
          <w:sz w:val="22"/>
          <w:szCs w:val="22"/>
          <w:lang w:val="el-GR"/>
        </w:rPr>
        <w:t xml:space="preserve">                                                  </w:t>
      </w:r>
      <w:r w:rsidRPr="00976C3F">
        <w:rPr>
          <w:rFonts w:asciiTheme="minorHAnsi" w:hAnsiTheme="minorHAnsi" w:cstheme="minorHAnsi"/>
          <w:color w:val="000000"/>
          <w:sz w:val="22"/>
          <w:szCs w:val="22"/>
          <w:lang w:val="en-US"/>
        </w:rPr>
        <w:t>Allegro- Largo- Allegro </w:t>
      </w:r>
      <w:r w:rsidRPr="00976C3F">
        <w:rPr>
          <w:rFonts w:asciiTheme="minorHAnsi" w:hAnsiTheme="minorHAnsi" w:cstheme="minorHAnsi"/>
          <w:sz w:val="22"/>
          <w:szCs w:val="22"/>
          <w:lang w:val="en-US"/>
        </w:rPr>
        <w:t xml:space="preserve">                       </w:t>
      </w:r>
    </w:p>
    <w:p w14:paraId="34A5F9B4" w14:textId="77777777" w:rsidR="00976C3F" w:rsidRPr="00976C3F" w:rsidRDefault="00976C3F" w:rsidP="00976C3F">
      <w:pPr>
        <w:pStyle w:val="Web"/>
        <w:spacing w:before="120"/>
        <w:rPr>
          <w:rFonts w:asciiTheme="minorHAnsi" w:hAnsiTheme="minorHAnsi" w:cstheme="minorHAnsi"/>
          <w:sz w:val="22"/>
          <w:szCs w:val="22"/>
          <w:lang w:val="en-US"/>
        </w:rPr>
      </w:pPr>
      <w:r w:rsidRPr="00976C3F">
        <w:rPr>
          <w:rFonts w:asciiTheme="minorHAnsi" w:hAnsiTheme="minorHAnsi" w:cstheme="minorHAnsi"/>
          <w:sz w:val="22"/>
          <w:szCs w:val="22"/>
          <w:lang w:val="en-US"/>
        </w:rPr>
        <w:t>Edward Elgar (1857–1934): Pomp and Circumstance March No. 4, Op. 39</w:t>
      </w:r>
    </w:p>
    <w:p w14:paraId="5E694D9F" w14:textId="77777777" w:rsidR="00976C3F" w:rsidRPr="00976C3F" w:rsidRDefault="00976C3F" w:rsidP="00976C3F">
      <w:pPr>
        <w:pStyle w:val="Web"/>
        <w:spacing w:before="120"/>
        <w:rPr>
          <w:rFonts w:asciiTheme="minorHAnsi" w:hAnsiTheme="minorHAnsi" w:cstheme="minorHAnsi"/>
          <w:sz w:val="22"/>
          <w:szCs w:val="22"/>
          <w:lang w:val="el-GR"/>
        </w:rPr>
      </w:pPr>
      <w:r w:rsidRPr="00976C3F">
        <w:rPr>
          <w:rFonts w:asciiTheme="minorHAnsi" w:hAnsiTheme="minorHAnsi" w:cstheme="minorHAnsi"/>
          <w:sz w:val="22"/>
          <w:szCs w:val="22"/>
          <w:lang w:val="en-US"/>
        </w:rPr>
        <w:t>Faz</w:t>
      </w:r>
      <w:r w:rsidRPr="00976C3F">
        <w:rPr>
          <w:rFonts w:asciiTheme="minorHAnsi" w:hAnsiTheme="minorHAnsi" w:cstheme="minorHAnsi"/>
          <w:sz w:val="22"/>
          <w:szCs w:val="22"/>
          <w:lang w:val="el-GR"/>
        </w:rPr>
        <w:t>ı</w:t>
      </w:r>
      <w:r w:rsidRPr="00976C3F">
        <w:rPr>
          <w:rFonts w:asciiTheme="minorHAnsi" w:hAnsiTheme="minorHAnsi" w:cstheme="minorHAnsi"/>
          <w:sz w:val="22"/>
          <w:szCs w:val="22"/>
          <w:lang w:val="en-US"/>
        </w:rPr>
        <w:t>l</w:t>
      </w:r>
      <w:r w:rsidRPr="00976C3F">
        <w:rPr>
          <w:rFonts w:asciiTheme="minorHAnsi" w:hAnsiTheme="minorHAnsi" w:cstheme="minorHAnsi"/>
          <w:sz w:val="22"/>
          <w:szCs w:val="22"/>
          <w:lang w:val="el-GR"/>
        </w:rPr>
        <w:t xml:space="preserve"> </w:t>
      </w:r>
      <w:r w:rsidRPr="00976C3F">
        <w:rPr>
          <w:rFonts w:asciiTheme="minorHAnsi" w:hAnsiTheme="minorHAnsi" w:cstheme="minorHAnsi"/>
          <w:sz w:val="22"/>
          <w:szCs w:val="22"/>
          <w:lang w:val="en-US"/>
        </w:rPr>
        <w:t>Say</w:t>
      </w:r>
      <w:r w:rsidRPr="00976C3F">
        <w:rPr>
          <w:rFonts w:asciiTheme="minorHAnsi" w:hAnsiTheme="minorHAnsi" w:cstheme="minorHAnsi"/>
          <w:sz w:val="22"/>
          <w:szCs w:val="22"/>
          <w:lang w:val="el-GR"/>
        </w:rPr>
        <w:t xml:space="preserve"> (γ. 1970): </w:t>
      </w:r>
      <w:r w:rsidRPr="00976C3F">
        <w:rPr>
          <w:rFonts w:asciiTheme="minorHAnsi" w:hAnsiTheme="minorHAnsi" w:cstheme="minorHAnsi"/>
          <w:sz w:val="22"/>
          <w:szCs w:val="22"/>
          <w:lang w:val="en-US"/>
        </w:rPr>
        <w:t>Black</w:t>
      </w:r>
      <w:r w:rsidRPr="00976C3F">
        <w:rPr>
          <w:rFonts w:asciiTheme="minorHAnsi" w:hAnsiTheme="minorHAnsi" w:cstheme="minorHAnsi"/>
          <w:sz w:val="22"/>
          <w:szCs w:val="22"/>
          <w:lang w:val="el-GR"/>
        </w:rPr>
        <w:t xml:space="preserve"> </w:t>
      </w:r>
      <w:r w:rsidRPr="00976C3F">
        <w:rPr>
          <w:rFonts w:asciiTheme="minorHAnsi" w:hAnsiTheme="minorHAnsi" w:cstheme="minorHAnsi"/>
          <w:sz w:val="22"/>
          <w:szCs w:val="22"/>
          <w:lang w:val="en-US"/>
        </w:rPr>
        <w:t>Earth</w:t>
      </w:r>
    </w:p>
    <w:p w14:paraId="08D3C7CC" w14:textId="77777777" w:rsidR="00976C3F" w:rsidRPr="00976C3F" w:rsidRDefault="00976C3F" w:rsidP="00976C3F">
      <w:pPr>
        <w:pStyle w:val="Web"/>
        <w:spacing w:before="120"/>
        <w:rPr>
          <w:rFonts w:asciiTheme="minorHAnsi" w:hAnsiTheme="minorHAnsi" w:cstheme="minorHAnsi"/>
          <w:sz w:val="22"/>
          <w:szCs w:val="22"/>
          <w:lang w:val="el-GR"/>
        </w:rPr>
      </w:pPr>
      <w:r w:rsidRPr="00976C3F">
        <w:rPr>
          <w:rFonts w:asciiTheme="minorHAnsi" w:hAnsiTheme="minorHAnsi" w:cstheme="minorHAnsi"/>
          <w:sz w:val="22"/>
          <w:szCs w:val="22"/>
          <w:lang w:val="el-GR"/>
        </w:rPr>
        <w:t>Θοδωρής Παπαδημητρίου (γ.1978):Τρεις Ελληνικοί Χοροί</w:t>
      </w:r>
    </w:p>
    <w:p w14:paraId="3FA49A53" w14:textId="77777777" w:rsidR="00976C3F" w:rsidRPr="00976C3F" w:rsidRDefault="00976C3F" w:rsidP="00976C3F">
      <w:pPr>
        <w:pStyle w:val="Web"/>
        <w:spacing w:before="120"/>
        <w:rPr>
          <w:rFonts w:asciiTheme="minorHAnsi" w:hAnsiTheme="minorHAnsi" w:cstheme="minorHAnsi"/>
          <w:sz w:val="22"/>
          <w:szCs w:val="22"/>
          <w:lang w:val="el-GR"/>
        </w:rPr>
      </w:pPr>
      <w:r w:rsidRPr="00976C3F">
        <w:rPr>
          <w:rFonts w:asciiTheme="minorHAnsi" w:hAnsiTheme="minorHAnsi" w:cstheme="minorHAnsi"/>
          <w:sz w:val="22"/>
          <w:szCs w:val="22"/>
          <w:lang w:val="el-GR"/>
        </w:rPr>
        <w:t xml:space="preserve">                                                         Κερκυραϊκός-Μήλο μου κόκκινο- Κοφτός</w:t>
      </w:r>
    </w:p>
    <w:p w14:paraId="28C14B5A" w14:textId="77777777" w:rsidR="00976C3F" w:rsidRPr="00976C3F" w:rsidRDefault="00976C3F" w:rsidP="00976C3F">
      <w:pPr>
        <w:pStyle w:val="Web"/>
        <w:spacing w:before="120"/>
        <w:rPr>
          <w:rFonts w:asciiTheme="minorHAnsi" w:hAnsiTheme="minorHAnsi" w:cstheme="minorHAnsi"/>
          <w:b/>
          <w:bCs/>
          <w:sz w:val="22"/>
          <w:szCs w:val="22"/>
          <w:lang w:val="el-GR"/>
        </w:rPr>
      </w:pPr>
      <w:r w:rsidRPr="00976C3F">
        <w:rPr>
          <w:rFonts w:asciiTheme="minorHAnsi" w:hAnsiTheme="minorHAnsi" w:cstheme="minorHAnsi"/>
          <w:sz w:val="22"/>
          <w:szCs w:val="22"/>
          <w:lang w:val="el-GR"/>
        </w:rPr>
        <w:t xml:space="preserve">Πιάνο: </w:t>
      </w:r>
      <w:r w:rsidRPr="00976C3F">
        <w:rPr>
          <w:rFonts w:asciiTheme="minorHAnsi" w:hAnsiTheme="minorHAnsi" w:cstheme="minorHAnsi"/>
          <w:b/>
          <w:bCs/>
          <w:sz w:val="22"/>
          <w:szCs w:val="22"/>
          <w:lang w:val="el-GR"/>
        </w:rPr>
        <w:t xml:space="preserve">Κωνσταντίνος Κατσούλης </w:t>
      </w:r>
      <w:r w:rsidRPr="00976C3F">
        <w:rPr>
          <w:rFonts w:asciiTheme="minorHAnsi" w:hAnsiTheme="minorHAnsi" w:cstheme="minorHAnsi"/>
          <w:sz w:val="22"/>
          <w:szCs w:val="22"/>
          <w:lang w:val="el-GR"/>
        </w:rPr>
        <w:t>(Τελειόφοιτος ΤΜΣ)</w:t>
      </w:r>
    </w:p>
    <w:p w14:paraId="1A749670" w14:textId="77777777" w:rsidR="00976C3F" w:rsidRPr="00976C3F" w:rsidRDefault="00976C3F" w:rsidP="00976C3F">
      <w:pPr>
        <w:pStyle w:val="Web"/>
        <w:spacing w:before="120"/>
        <w:rPr>
          <w:rFonts w:asciiTheme="minorHAnsi" w:hAnsiTheme="minorHAnsi" w:cstheme="minorHAnsi"/>
          <w:sz w:val="22"/>
          <w:szCs w:val="22"/>
          <w:lang w:val="el-GR"/>
        </w:rPr>
      </w:pPr>
      <w:r w:rsidRPr="00976C3F">
        <w:rPr>
          <w:rFonts w:asciiTheme="minorHAnsi" w:hAnsiTheme="minorHAnsi" w:cstheme="minorHAnsi"/>
          <w:sz w:val="22"/>
          <w:szCs w:val="22"/>
          <w:lang w:val="el-GR"/>
        </w:rPr>
        <w:t xml:space="preserve">Σύνολο Παλαιάς Μουσικής ΤΜΣ ΑΠΘ (διδασκαλία: </w:t>
      </w:r>
      <w:r w:rsidRPr="00976C3F">
        <w:rPr>
          <w:rFonts w:asciiTheme="minorHAnsi" w:hAnsiTheme="minorHAnsi" w:cstheme="minorHAnsi"/>
          <w:b/>
          <w:bCs/>
          <w:sz w:val="22"/>
          <w:szCs w:val="22"/>
          <w:lang w:val="el-GR"/>
        </w:rPr>
        <w:t>Θοδωρής Κίτσος</w:t>
      </w:r>
      <w:r w:rsidRPr="00976C3F">
        <w:rPr>
          <w:rFonts w:asciiTheme="minorHAnsi" w:hAnsiTheme="minorHAnsi" w:cstheme="minorHAnsi"/>
          <w:sz w:val="22"/>
          <w:szCs w:val="22"/>
          <w:lang w:val="el-GR"/>
        </w:rPr>
        <w:t>, Αν. Καθηγητής ΤΜΣ)</w:t>
      </w:r>
    </w:p>
    <w:p w14:paraId="05BBF8E5" w14:textId="77777777" w:rsidR="00976C3F" w:rsidRPr="00976C3F" w:rsidRDefault="00976C3F" w:rsidP="00976C3F">
      <w:pPr>
        <w:pStyle w:val="Web"/>
        <w:spacing w:before="120"/>
        <w:rPr>
          <w:rFonts w:asciiTheme="minorHAnsi" w:hAnsiTheme="minorHAnsi" w:cstheme="minorHAnsi"/>
          <w:sz w:val="22"/>
          <w:szCs w:val="22"/>
          <w:lang w:val="el-GR"/>
        </w:rPr>
      </w:pPr>
      <w:r w:rsidRPr="00976C3F">
        <w:rPr>
          <w:rFonts w:asciiTheme="minorHAnsi" w:hAnsiTheme="minorHAnsi" w:cstheme="minorHAnsi"/>
          <w:sz w:val="22"/>
          <w:szCs w:val="22"/>
          <w:lang w:val="el-GR"/>
        </w:rPr>
        <w:t xml:space="preserve">Συμφωνική Ορχήστρα ΑΠΘ (διδασκαλία εγχόρδων: </w:t>
      </w:r>
      <w:r w:rsidRPr="00976C3F">
        <w:rPr>
          <w:rFonts w:asciiTheme="minorHAnsi" w:hAnsiTheme="minorHAnsi" w:cstheme="minorHAnsi"/>
          <w:b/>
          <w:bCs/>
          <w:sz w:val="22"/>
          <w:szCs w:val="22"/>
          <w:lang w:val="el-GR"/>
        </w:rPr>
        <w:t xml:space="preserve">Μικέλ Μιχαηλίδης, </w:t>
      </w:r>
      <w:r w:rsidRPr="00976C3F">
        <w:rPr>
          <w:rFonts w:asciiTheme="minorHAnsi" w:hAnsiTheme="minorHAnsi" w:cstheme="minorHAnsi"/>
          <w:sz w:val="22"/>
          <w:szCs w:val="22"/>
          <w:lang w:val="el-GR"/>
        </w:rPr>
        <w:t xml:space="preserve">διδασκαλία πνευστών: </w:t>
      </w:r>
      <w:r w:rsidRPr="00976C3F">
        <w:rPr>
          <w:rFonts w:asciiTheme="minorHAnsi" w:hAnsiTheme="minorHAnsi" w:cstheme="minorHAnsi"/>
          <w:b/>
          <w:bCs/>
          <w:sz w:val="22"/>
          <w:szCs w:val="22"/>
          <w:lang w:val="el-GR"/>
        </w:rPr>
        <w:t>Θεοδώρα Ιορδανίδου</w:t>
      </w:r>
      <w:r w:rsidRPr="00976C3F">
        <w:rPr>
          <w:rFonts w:asciiTheme="minorHAnsi" w:hAnsiTheme="minorHAnsi" w:cstheme="minorHAnsi"/>
          <w:sz w:val="22"/>
          <w:szCs w:val="22"/>
          <w:lang w:val="el-GR"/>
        </w:rPr>
        <w:t>)</w:t>
      </w:r>
    </w:p>
    <w:p w14:paraId="17481122" w14:textId="77777777" w:rsidR="00976C3F" w:rsidRPr="00976C3F" w:rsidRDefault="00976C3F" w:rsidP="00976C3F">
      <w:pPr>
        <w:pStyle w:val="Web"/>
        <w:spacing w:before="120"/>
        <w:rPr>
          <w:rFonts w:asciiTheme="minorHAnsi" w:hAnsiTheme="minorHAnsi" w:cstheme="minorHAnsi"/>
          <w:sz w:val="22"/>
          <w:szCs w:val="22"/>
          <w:lang w:val="el-GR"/>
        </w:rPr>
      </w:pPr>
    </w:p>
    <w:p w14:paraId="42C5F1B6" w14:textId="77777777" w:rsidR="00976C3F" w:rsidRPr="00976C3F" w:rsidRDefault="00976C3F" w:rsidP="00976C3F">
      <w:pPr>
        <w:pStyle w:val="Web"/>
        <w:spacing w:before="120"/>
        <w:rPr>
          <w:rFonts w:asciiTheme="minorHAnsi" w:hAnsiTheme="minorHAnsi" w:cstheme="minorHAnsi"/>
          <w:sz w:val="22"/>
          <w:szCs w:val="22"/>
          <w:lang w:val="el-GR"/>
        </w:rPr>
      </w:pPr>
      <w:r w:rsidRPr="00976C3F">
        <w:rPr>
          <w:rFonts w:asciiTheme="minorHAnsi" w:hAnsiTheme="minorHAnsi" w:cstheme="minorHAnsi"/>
          <w:sz w:val="22"/>
          <w:szCs w:val="22"/>
          <w:lang w:val="el-GR"/>
        </w:rPr>
        <w:t xml:space="preserve">Μουσική διεύθυνση: </w:t>
      </w:r>
      <w:r w:rsidRPr="00976C3F">
        <w:rPr>
          <w:rFonts w:asciiTheme="minorHAnsi" w:hAnsiTheme="minorHAnsi" w:cstheme="minorHAnsi"/>
          <w:b/>
          <w:bCs/>
          <w:sz w:val="22"/>
          <w:szCs w:val="22"/>
          <w:lang w:val="el-GR"/>
        </w:rPr>
        <w:t>Βλαδίμηρος Συμεωνίδης</w:t>
      </w:r>
      <w:r w:rsidRPr="00976C3F">
        <w:rPr>
          <w:rFonts w:asciiTheme="minorHAnsi" w:hAnsiTheme="minorHAnsi" w:cstheme="minorHAnsi"/>
          <w:sz w:val="22"/>
          <w:szCs w:val="22"/>
          <w:lang w:val="el-GR"/>
        </w:rPr>
        <w:t>, Αν. Καθηγητής ΤΜΣ</w:t>
      </w:r>
    </w:p>
    <w:p w14:paraId="3ED69AF9" w14:textId="77777777" w:rsidR="00976C3F" w:rsidRDefault="00976C3F" w:rsidP="00976C3F">
      <w:pPr>
        <w:rPr>
          <w:rFonts w:ascii="Calibri" w:hAnsi="Calibri" w:cs="Calibri"/>
          <w:bCs/>
          <w:i/>
          <w:iCs/>
          <w:color w:val="002060"/>
          <w:sz w:val="28"/>
          <w:szCs w:val="28"/>
          <w:lang w:val="el-GR"/>
        </w:rPr>
      </w:pPr>
      <w:r>
        <w:rPr>
          <w:rFonts w:ascii="Calibri" w:hAnsi="Calibri" w:cs="Calibri"/>
          <w:bCs/>
          <w:i/>
          <w:iCs/>
          <w:color w:val="002060"/>
          <w:sz w:val="28"/>
          <w:szCs w:val="28"/>
          <w:lang w:val="el-GR"/>
        </w:rPr>
        <w:br w:type="page"/>
      </w:r>
    </w:p>
    <w:p w14:paraId="4A0423B7" w14:textId="77777777" w:rsidR="00976C3F" w:rsidRPr="00F930D9" w:rsidRDefault="00976C3F" w:rsidP="00976C3F">
      <w:pPr>
        <w:tabs>
          <w:tab w:val="left" w:pos="2127"/>
        </w:tabs>
        <w:spacing w:before="240" w:line="300" w:lineRule="auto"/>
        <w:jc w:val="center"/>
        <w:rPr>
          <w:rFonts w:ascii="Calibri" w:hAnsi="Calibri" w:cs="Calibri"/>
          <w:b/>
          <w:color w:val="002060"/>
          <w:sz w:val="56"/>
          <w:szCs w:val="56"/>
          <w:lang w:val="el-GR"/>
        </w:rPr>
      </w:pPr>
      <w:r w:rsidRPr="00F930D9">
        <w:rPr>
          <w:rFonts w:ascii="Calibri" w:hAnsi="Calibri" w:cs="Calibri"/>
          <w:b/>
          <w:color w:val="002060"/>
          <w:sz w:val="56"/>
          <w:szCs w:val="56"/>
          <w:lang w:val="el-GR"/>
        </w:rPr>
        <w:lastRenderedPageBreak/>
        <w:t>Έκθεση Ζωγραφικής</w:t>
      </w:r>
    </w:p>
    <w:p w14:paraId="1BDAF47B" w14:textId="29BBFF0A" w:rsidR="00976C3F" w:rsidRPr="00F930D9" w:rsidRDefault="00976C3F" w:rsidP="00976C3F">
      <w:pPr>
        <w:tabs>
          <w:tab w:val="left" w:pos="2127"/>
        </w:tabs>
        <w:spacing w:before="240" w:line="300" w:lineRule="auto"/>
        <w:jc w:val="center"/>
        <w:rPr>
          <w:rFonts w:ascii="Calibri" w:hAnsi="Calibri" w:cs="Calibri"/>
          <w:b/>
          <w:color w:val="002060"/>
          <w:sz w:val="32"/>
          <w:szCs w:val="32"/>
          <w:lang w:val="el-GR"/>
        </w:rPr>
      </w:pPr>
      <w:r w:rsidRPr="00F930D9">
        <w:rPr>
          <w:rFonts w:ascii="Calibri" w:hAnsi="Calibri" w:cs="Calibri"/>
          <w:b/>
          <w:color w:val="002060"/>
          <w:sz w:val="32"/>
          <w:szCs w:val="32"/>
          <w:lang w:val="el-GR"/>
        </w:rPr>
        <w:t>13-15 Μαρτίου 2025, 10:00-19:00</w:t>
      </w:r>
      <w:r>
        <w:rPr>
          <w:rFonts w:ascii="Calibri" w:hAnsi="Calibri" w:cs="Calibri"/>
          <w:b/>
          <w:color w:val="002060"/>
          <w:sz w:val="32"/>
          <w:szCs w:val="32"/>
          <w:lang w:val="el-GR"/>
        </w:rPr>
        <w:t xml:space="preserve"> |</w:t>
      </w:r>
      <w:r w:rsidRPr="00F930D9">
        <w:rPr>
          <w:rFonts w:ascii="Calibri" w:hAnsi="Calibri" w:cs="Calibri"/>
          <w:b/>
          <w:color w:val="002060"/>
          <w:sz w:val="32"/>
          <w:szCs w:val="32"/>
          <w:lang w:val="el-GR"/>
        </w:rPr>
        <w:t xml:space="preserve"> Κτ</w:t>
      </w:r>
      <w:r w:rsidR="00016423">
        <w:rPr>
          <w:rFonts w:ascii="Calibri" w:hAnsi="Calibri" w:cs="Calibri"/>
          <w:b/>
          <w:color w:val="002060"/>
          <w:sz w:val="32"/>
          <w:szCs w:val="32"/>
          <w:lang w:val="el-GR"/>
        </w:rPr>
        <w:t>ί</w:t>
      </w:r>
      <w:r w:rsidRPr="00F930D9">
        <w:rPr>
          <w:rFonts w:ascii="Calibri" w:hAnsi="Calibri" w:cs="Calibri"/>
          <w:b/>
          <w:color w:val="002060"/>
          <w:sz w:val="32"/>
          <w:szCs w:val="32"/>
          <w:lang w:val="el-GR"/>
        </w:rPr>
        <w:t>ριο 15, ΔΕΘ</w:t>
      </w:r>
    </w:p>
    <w:p w14:paraId="39E1D3B9" w14:textId="7C27B8DF" w:rsidR="00976C3F" w:rsidRDefault="00976C3F" w:rsidP="00976C3F">
      <w:pPr>
        <w:tabs>
          <w:tab w:val="left" w:pos="2127"/>
        </w:tabs>
        <w:spacing w:before="240" w:line="300" w:lineRule="auto"/>
        <w:jc w:val="both"/>
        <w:rPr>
          <w:rFonts w:ascii="Calibri" w:hAnsi="Calibri" w:cs="Calibri"/>
          <w:bCs/>
          <w:i/>
          <w:iCs/>
          <w:color w:val="002060"/>
          <w:sz w:val="28"/>
          <w:szCs w:val="28"/>
          <w:lang w:val="el-GR"/>
        </w:rPr>
      </w:pPr>
      <w:r w:rsidRPr="00710FF5">
        <w:rPr>
          <w:rFonts w:ascii="Calibri" w:hAnsi="Calibri" w:cs="Calibri"/>
          <w:bCs/>
          <w:i/>
          <w:iCs/>
          <w:color w:val="002060"/>
          <w:sz w:val="28"/>
          <w:szCs w:val="28"/>
          <w:lang w:val="el-GR"/>
        </w:rPr>
        <w:t xml:space="preserve">Κατά τη διάρκεια των εκδηλώσεων της ΡΑΑΕΥ θα πραγματοποιηθεί </w:t>
      </w:r>
      <w:r w:rsidRPr="00710FF5">
        <w:rPr>
          <w:rFonts w:ascii="Calibri" w:hAnsi="Calibri" w:cs="Calibri"/>
          <w:b/>
          <w:i/>
          <w:iCs/>
          <w:color w:val="002060"/>
          <w:sz w:val="28"/>
          <w:szCs w:val="28"/>
          <w:lang w:val="el-GR"/>
        </w:rPr>
        <w:t xml:space="preserve"> </w:t>
      </w:r>
      <w:r>
        <w:rPr>
          <w:rFonts w:ascii="Calibri" w:hAnsi="Calibri" w:cs="Calibri"/>
          <w:b/>
          <w:i/>
          <w:iCs/>
          <w:color w:val="002060"/>
          <w:sz w:val="28"/>
          <w:szCs w:val="28"/>
          <w:lang w:val="el-GR"/>
        </w:rPr>
        <w:t xml:space="preserve">Έκθεση Ζωγραφικής </w:t>
      </w:r>
      <w:r w:rsidRPr="00710FF5">
        <w:rPr>
          <w:rFonts w:ascii="Calibri" w:hAnsi="Calibri" w:cs="Calibri"/>
          <w:bCs/>
          <w:i/>
          <w:iCs/>
          <w:color w:val="002060"/>
          <w:sz w:val="28"/>
          <w:szCs w:val="28"/>
          <w:lang w:val="el-GR"/>
        </w:rPr>
        <w:t>με τα έργα που επελέγησαν στο</w:t>
      </w:r>
      <w:r w:rsidR="0005665D">
        <w:rPr>
          <w:rFonts w:ascii="Calibri" w:hAnsi="Calibri" w:cs="Calibri"/>
          <w:bCs/>
          <w:i/>
          <w:iCs/>
          <w:color w:val="002060"/>
          <w:sz w:val="28"/>
          <w:szCs w:val="28"/>
          <w:lang w:val="el-GR"/>
        </w:rPr>
        <w:t>ν</w:t>
      </w:r>
      <w:r w:rsidRPr="00710FF5">
        <w:rPr>
          <w:rFonts w:ascii="Calibri" w:hAnsi="Calibri" w:cs="Calibri"/>
          <w:bCs/>
          <w:i/>
          <w:iCs/>
          <w:color w:val="002060"/>
          <w:sz w:val="28"/>
          <w:szCs w:val="28"/>
          <w:lang w:val="el-GR"/>
        </w:rPr>
        <w:t xml:space="preserve"> Διαγωνισμό Ζωγραφικής της ΡΑΑΕΥ με την Κοσμητεία της Σχολής Καλών Τεχνών του ΑΠΘ κατά τη διάρκεια της 88ης ΔΕΘ (07-15 Σεπτεμβρίου 2024) στο κτ</w:t>
      </w:r>
      <w:r>
        <w:rPr>
          <w:rFonts w:ascii="Calibri" w:hAnsi="Calibri" w:cs="Calibri"/>
          <w:bCs/>
          <w:i/>
          <w:iCs/>
          <w:color w:val="002060"/>
          <w:sz w:val="28"/>
          <w:szCs w:val="28"/>
          <w:lang w:val="el-GR"/>
        </w:rPr>
        <w:t>ή</w:t>
      </w:r>
      <w:r w:rsidRPr="00710FF5">
        <w:rPr>
          <w:rFonts w:ascii="Calibri" w:hAnsi="Calibri" w:cs="Calibri"/>
          <w:bCs/>
          <w:i/>
          <w:iCs/>
          <w:color w:val="002060"/>
          <w:sz w:val="28"/>
          <w:szCs w:val="28"/>
          <w:lang w:val="el-GR"/>
        </w:rPr>
        <w:t>ριο 1</w:t>
      </w:r>
      <w:r>
        <w:rPr>
          <w:rFonts w:ascii="Calibri" w:hAnsi="Calibri" w:cs="Calibri"/>
          <w:bCs/>
          <w:i/>
          <w:iCs/>
          <w:color w:val="002060"/>
          <w:sz w:val="28"/>
          <w:szCs w:val="28"/>
          <w:lang w:val="el-GR"/>
        </w:rPr>
        <w:t>5</w:t>
      </w:r>
      <w:r w:rsidRPr="00710FF5">
        <w:rPr>
          <w:rFonts w:ascii="Calibri" w:hAnsi="Calibri" w:cs="Calibri"/>
          <w:bCs/>
          <w:i/>
          <w:iCs/>
          <w:color w:val="002060"/>
          <w:sz w:val="28"/>
          <w:szCs w:val="28"/>
          <w:lang w:val="el-GR"/>
        </w:rPr>
        <w:t xml:space="preserve"> των εγκαταστάσεων της Διεθνούς Έκθεσης Θεσσαλονίκης (</w:t>
      </w:r>
      <w:r w:rsidRPr="00710FF5">
        <w:rPr>
          <w:rFonts w:ascii="Calibri" w:hAnsi="Calibri" w:cs="Calibri"/>
          <w:bCs/>
          <w:i/>
          <w:iCs/>
          <w:color w:val="002060"/>
          <w:sz w:val="28"/>
          <w:szCs w:val="28"/>
          <w:lang w:val="en-US"/>
        </w:rPr>
        <w:t>HELEXPO</w:t>
      </w:r>
      <w:r w:rsidRPr="00710FF5">
        <w:rPr>
          <w:rFonts w:ascii="Calibri" w:hAnsi="Calibri" w:cs="Calibri"/>
          <w:bCs/>
          <w:i/>
          <w:iCs/>
          <w:color w:val="002060"/>
          <w:sz w:val="28"/>
          <w:szCs w:val="28"/>
          <w:lang w:val="el-GR"/>
        </w:rPr>
        <w:t>)</w:t>
      </w:r>
    </w:p>
    <w:p w14:paraId="27842D29" w14:textId="7FFFE1B4" w:rsidR="00976C3F" w:rsidRDefault="00016423" w:rsidP="00976C3F">
      <w:pPr>
        <w:tabs>
          <w:tab w:val="left" w:pos="2127"/>
        </w:tabs>
        <w:spacing w:before="240" w:line="300" w:lineRule="auto"/>
        <w:jc w:val="both"/>
        <w:rPr>
          <w:rFonts w:ascii="Calibri" w:hAnsi="Calibri" w:cs="Calibri"/>
          <w:bCs/>
          <w:i/>
          <w:iCs/>
          <w:color w:val="002060"/>
          <w:sz w:val="28"/>
          <w:szCs w:val="28"/>
          <w:lang w:val="el-GR"/>
        </w:rPr>
      </w:pPr>
      <w:r>
        <w:rPr>
          <w:noProof/>
        </w:rPr>
        <w:drawing>
          <wp:inline distT="0" distB="0" distL="0" distR="0" wp14:anchorId="1682C1FC" wp14:editId="4D4D6A69">
            <wp:extent cx="5400040" cy="3037840"/>
            <wp:effectExtent l="0" t="0" r="0" b="0"/>
            <wp:docPr id="635860944"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60944"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400040" cy="3037840"/>
                    </a:xfrm>
                    <a:prstGeom prst="rect">
                      <a:avLst/>
                    </a:prstGeom>
                  </pic:spPr>
                </pic:pic>
              </a:graphicData>
            </a:graphic>
          </wp:inline>
        </w:drawing>
      </w:r>
    </w:p>
    <w:p w14:paraId="14C54647" w14:textId="2DF809F9" w:rsidR="00976C3F" w:rsidRPr="00710FF5" w:rsidRDefault="00976C3F" w:rsidP="00976C3F">
      <w:pPr>
        <w:tabs>
          <w:tab w:val="left" w:pos="2127"/>
        </w:tabs>
        <w:spacing w:before="240" w:line="300" w:lineRule="auto"/>
        <w:jc w:val="both"/>
        <w:rPr>
          <w:rFonts w:ascii="Calibri" w:hAnsi="Calibri" w:cs="Calibri"/>
          <w:bCs/>
          <w:i/>
          <w:iCs/>
          <w:color w:val="002060"/>
          <w:sz w:val="28"/>
          <w:szCs w:val="28"/>
          <w:lang w:val="el-GR"/>
        </w:rPr>
      </w:pPr>
    </w:p>
    <w:p w14:paraId="6F25D719" w14:textId="77777777" w:rsidR="00976C3F" w:rsidRPr="00710FF5" w:rsidRDefault="00976C3F" w:rsidP="00976C3F">
      <w:pPr>
        <w:rPr>
          <w:rFonts w:ascii="Tahoma" w:hAnsi="Tahoma" w:cs="Tahoma"/>
          <w:b/>
          <w:bCs/>
          <w:sz w:val="28"/>
          <w:szCs w:val="28"/>
          <w:lang w:val="el-GR"/>
        </w:rPr>
      </w:pPr>
    </w:p>
    <w:p w14:paraId="2ECD5442" w14:textId="67D6BC81" w:rsidR="009517DC" w:rsidRPr="00727291" w:rsidRDefault="009517DC" w:rsidP="00727291">
      <w:pPr>
        <w:rPr>
          <w:rFonts w:asciiTheme="minorHAnsi" w:hAnsiTheme="minorHAnsi" w:cstheme="minorHAnsi"/>
          <w:b/>
          <w:bCs/>
          <w:color w:val="002060"/>
          <w:lang w:val="el-GR"/>
        </w:rPr>
      </w:pPr>
    </w:p>
    <w:sectPr w:rsidR="009517DC" w:rsidRPr="00727291" w:rsidSect="00FD6961">
      <w:headerReference w:type="default" r:id="rId14"/>
      <w:footerReference w:type="even" r:id="rId15"/>
      <w:footerReference w:type="default" r:id="rId16"/>
      <w:pgSz w:w="11906" w:h="16838" w:code="9"/>
      <w:pgMar w:top="709" w:right="1701" w:bottom="1134" w:left="1701" w:header="1417" w:footer="392"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147DA" w14:textId="77777777" w:rsidR="00B87366" w:rsidRDefault="00B87366">
      <w:r>
        <w:separator/>
      </w:r>
    </w:p>
  </w:endnote>
  <w:endnote w:type="continuationSeparator" w:id="0">
    <w:p w14:paraId="3DBB603F" w14:textId="77777777" w:rsidR="00B87366" w:rsidRDefault="00B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cs">
    <w:charset w:val="00"/>
    <w:family w:val="roman"/>
    <w:pitch w:val="default"/>
  </w:font>
  <w:font w:name="+mn-ea">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426B0" w14:textId="77777777" w:rsidR="00E90BD4" w:rsidRDefault="00E90BD4" w:rsidP="005B606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8FCF45F" w14:textId="77777777" w:rsidR="00E90BD4" w:rsidRDefault="00E90BD4">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7170" w14:textId="4D705760" w:rsidR="00E90BD4" w:rsidRPr="00A2717B" w:rsidRDefault="00E90BD4" w:rsidP="005B606A">
    <w:pPr>
      <w:pStyle w:val="a7"/>
      <w:framePr w:wrap="around" w:vAnchor="text" w:hAnchor="margin" w:xAlign="center" w:y="1"/>
      <w:jc w:val="center"/>
      <w:rPr>
        <w:rStyle w:val="a8"/>
        <w:rFonts w:ascii="Times New Roman" w:hAnsi="Times New Roman"/>
        <w:color w:val="auto"/>
        <w:sz w:val="20"/>
        <w:szCs w:val="20"/>
      </w:rPr>
    </w:pPr>
    <w:r w:rsidRPr="00A2717B">
      <w:rPr>
        <w:rStyle w:val="a8"/>
        <w:rFonts w:ascii="Times New Roman" w:hAnsi="Times New Roman"/>
        <w:color w:val="auto"/>
        <w:sz w:val="20"/>
        <w:szCs w:val="20"/>
      </w:rPr>
      <w:fldChar w:fldCharType="begin"/>
    </w:r>
    <w:r w:rsidRPr="00A2717B">
      <w:rPr>
        <w:rStyle w:val="a8"/>
        <w:rFonts w:ascii="Times New Roman" w:hAnsi="Times New Roman"/>
        <w:color w:val="auto"/>
        <w:sz w:val="20"/>
        <w:szCs w:val="20"/>
      </w:rPr>
      <w:instrText xml:space="preserve">PAGE  </w:instrText>
    </w:r>
    <w:r w:rsidRPr="00A2717B">
      <w:rPr>
        <w:rStyle w:val="a8"/>
        <w:rFonts w:ascii="Times New Roman" w:hAnsi="Times New Roman"/>
        <w:color w:val="auto"/>
        <w:sz w:val="20"/>
        <w:szCs w:val="20"/>
      </w:rPr>
      <w:fldChar w:fldCharType="separate"/>
    </w:r>
    <w:r w:rsidR="001661D9">
      <w:rPr>
        <w:rStyle w:val="a8"/>
        <w:rFonts w:ascii="Times New Roman" w:hAnsi="Times New Roman"/>
        <w:noProof/>
        <w:color w:val="auto"/>
        <w:sz w:val="20"/>
        <w:szCs w:val="20"/>
      </w:rPr>
      <w:t>- 1 -</w:t>
    </w:r>
    <w:r w:rsidRPr="00A2717B">
      <w:rPr>
        <w:rStyle w:val="a8"/>
        <w:rFonts w:ascii="Times New Roman" w:hAnsi="Times New Roman"/>
        <w:color w:val="auto"/>
        <w:sz w:val="20"/>
        <w:szCs w:val="20"/>
      </w:rPr>
      <w:fldChar w:fldCharType="end"/>
    </w:r>
  </w:p>
  <w:p w14:paraId="6801B5F8" w14:textId="77777777" w:rsidR="00E90BD4" w:rsidRDefault="00E90BD4">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9BA7E" w14:textId="77777777" w:rsidR="00B87366" w:rsidRDefault="00B87366">
      <w:r>
        <w:separator/>
      </w:r>
    </w:p>
  </w:footnote>
  <w:footnote w:type="continuationSeparator" w:id="0">
    <w:p w14:paraId="7381E5E1" w14:textId="77777777" w:rsidR="00B87366" w:rsidRDefault="00B8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7363" w14:textId="2136D456" w:rsidR="00FD6961" w:rsidRDefault="00FD6961">
    <w:pPr>
      <w:pStyle w:val="af"/>
    </w:pPr>
    <w:r>
      <w:rPr>
        <w:noProof/>
      </w:rPr>
      <w:drawing>
        <wp:anchor distT="0" distB="0" distL="114300" distR="114300" simplePos="0" relativeHeight="251663360" behindDoc="1" locked="0" layoutInCell="1" allowOverlap="1" wp14:anchorId="4F7CA3DC" wp14:editId="08F2DAB1">
          <wp:simplePos x="0" y="0"/>
          <wp:positionH relativeFrom="column">
            <wp:posOffset>-354105</wp:posOffset>
          </wp:positionH>
          <wp:positionV relativeFrom="paragraph">
            <wp:posOffset>-627530</wp:posOffset>
          </wp:positionV>
          <wp:extent cx="1353185" cy="581025"/>
          <wp:effectExtent l="0" t="0" r="5715" b="3175"/>
          <wp:wrapNone/>
          <wp:docPr id="1463178673" name="Εικόνα 2" descr="Εικόνα που περιέχει κείμενο, γραμματοσειρά, λογότυπο, γραφικ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78673" name="Εικόνα 2" descr="Εικόνα που περιέχει κείμενο, γραμματοσειρά, λογότυπο, γραφικά&#10;&#10;Το περιεχόμενο που δημιουργείται από τεχνολογία AI ενδέχεται να είναι εσφαλμέν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bCs/>
        <w:noProof/>
        <w:color w:val="002060"/>
        <w:sz w:val="28"/>
        <w:szCs w:val="28"/>
        <w:lang w:val="el-GR"/>
      </w:rPr>
      <w:drawing>
        <wp:anchor distT="0" distB="0" distL="114300" distR="114300" simplePos="0" relativeHeight="251661312" behindDoc="1" locked="0" layoutInCell="1" allowOverlap="1" wp14:anchorId="1C82E834" wp14:editId="2BBBDDD7">
          <wp:simplePos x="0" y="0"/>
          <wp:positionH relativeFrom="column">
            <wp:posOffset>4563036</wp:posOffset>
          </wp:positionH>
          <wp:positionV relativeFrom="paragraph">
            <wp:posOffset>-677508</wp:posOffset>
          </wp:positionV>
          <wp:extent cx="1490345" cy="758190"/>
          <wp:effectExtent l="0" t="0" r="0" b="3810"/>
          <wp:wrapNone/>
          <wp:docPr id="1013090122" name="Εικόνα 1" descr="Εικόνα που περιέχει κείμενο, γραμματοσειρά,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90122" name="Εικόνα 1" descr="Εικόνα που περιέχει κείμενο, γραμματοσειρά, λογότυπο, γραφικά&#10;&#10;Περιγραφή που δημιουργήθηκε αυτόματα"/>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0345" cy="75819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bCs/>
        <w:noProof/>
        <w:color w:val="002060"/>
        <w:sz w:val="28"/>
        <w:szCs w:val="28"/>
        <w:lang w:val="el-GR"/>
      </w:rPr>
      <w:drawing>
        <wp:anchor distT="0" distB="0" distL="114300" distR="114300" simplePos="0" relativeHeight="251659264" behindDoc="1" locked="0" layoutInCell="1" allowOverlap="1" wp14:anchorId="0FB1E92C" wp14:editId="42EED8FE">
          <wp:simplePos x="0" y="0"/>
          <wp:positionH relativeFrom="column">
            <wp:posOffset>1837690</wp:posOffset>
          </wp:positionH>
          <wp:positionV relativeFrom="paragraph">
            <wp:posOffset>-859043</wp:posOffset>
          </wp:positionV>
          <wp:extent cx="1878106" cy="1081789"/>
          <wp:effectExtent l="0" t="0" r="0" b="0"/>
          <wp:wrapNone/>
          <wp:docPr id="40761485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14851" name="Εικόνα 40761485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8106" cy="10817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0706DF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41ED5"/>
    <w:multiLevelType w:val="hybridMultilevel"/>
    <w:tmpl w:val="94586F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6B7444"/>
    <w:multiLevelType w:val="hybridMultilevel"/>
    <w:tmpl w:val="96A81CC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11576104"/>
    <w:multiLevelType w:val="hybridMultilevel"/>
    <w:tmpl w:val="2910C122"/>
    <w:lvl w:ilvl="0" w:tplc="376EDA96">
      <w:start w:val="1"/>
      <w:numFmt w:val="bullet"/>
      <w:lvlText w:val=""/>
      <w:lvlJc w:val="left"/>
      <w:pPr>
        <w:tabs>
          <w:tab w:val="num" w:pos="1080"/>
        </w:tabs>
        <w:ind w:left="1080" w:hanging="360"/>
      </w:pPr>
      <w:rPr>
        <w:rFonts w:ascii="Symbol" w:hAnsi="Symbol" w:hint="default"/>
      </w:rPr>
    </w:lvl>
    <w:lvl w:ilvl="1" w:tplc="BD96BFE8">
      <w:start w:val="1"/>
      <w:numFmt w:val="bullet"/>
      <w:pStyle w:val="BodyTextBullets2"/>
      <w:lvlText w:val=""/>
      <w:lvlJc w:val="left"/>
      <w:pPr>
        <w:tabs>
          <w:tab w:val="num" w:pos="1800"/>
        </w:tabs>
        <w:ind w:left="1800" w:hanging="360"/>
      </w:pPr>
      <w:rPr>
        <w:rFonts w:ascii="Symbol" w:hAnsi="Symbol"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131545"/>
    <w:multiLevelType w:val="multilevel"/>
    <w:tmpl w:val="05D898CE"/>
    <w:lvl w:ilvl="0">
      <w:start w:val="1"/>
      <w:numFmt w:val="bullet"/>
      <w:lvlText w:val=""/>
      <w:lvlJc w:val="left"/>
      <w:pPr>
        <w:tabs>
          <w:tab w:val="num" w:pos="1647"/>
        </w:tabs>
        <w:ind w:left="1647"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46C39"/>
    <w:multiLevelType w:val="hybridMultilevel"/>
    <w:tmpl w:val="0ADE6BC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19F45B91"/>
    <w:multiLevelType w:val="hybridMultilevel"/>
    <w:tmpl w:val="FAA2CA64"/>
    <w:lvl w:ilvl="0" w:tplc="E10645C2">
      <w:start w:val="1"/>
      <w:numFmt w:val="decimal"/>
      <w:lvlText w:val="%1."/>
      <w:lvlJc w:val="left"/>
      <w:pPr>
        <w:tabs>
          <w:tab w:val="num" w:pos="417"/>
        </w:tabs>
        <w:ind w:left="417" w:hanging="360"/>
      </w:pPr>
      <w:rPr>
        <w:rFonts w:hint="default"/>
        <w:b w:val="0"/>
        <w:sz w:val="20"/>
        <w:szCs w:val="20"/>
      </w:rPr>
    </w:lvl>
    <w:lvl w:ilvl="1" w:tplc="04080019" w:tentative="1">
      <w:start w:val="1"/>
      <w:numFmt w:val="lowerLetter"/>
      <w:lvlText w:val="%2."/>
      <w:lvlJc w:val="left"/>
      <w:pPr>
        <w:tabs>
          <w:tab w:val="num" w:pos="1137"/>
        </w:tabs>
        <w:ind w:left="1137" w:hanging="360"/>
      </w:p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abstractNum w:abstractNumId="8" w15:restartNumberingAfterBreak="0">
    <w:nsid w:val="1E3337AC"/>
    <w:multiLevelType w:val="hybridMultilevel"/>
    <w:tmpl w:val="2678536E"/>
    <w:lvl w:ilvl="0" w:tplc="04080001">
      <w:start w:val="1"/>
      <w:numFmt w:val="bullet"/>
      <w:lvlText w:val=""/>
      <w:lvlJc w:val="left"/>
      <w:pPr>
        <w:tabs>
          <w:tab w:val="num" w:pos="780"/>
        </w:tabs>
        <w:ind w:left="780" w:hanging="360"/>
      </w:pPr>
      <w:rPr>
        <w:rFonts w:ascii="Symbol" w:hAnsi="Symbol" w:hint="default"/>
      </w:rPr>
    </w:lvl>
    <w:lvl w:ilvl="1" w:tplc="04080003">
      <w:start w:val="1"/>
      <w:numFmt w:val="bullet"/>
      <w:lvlText w:val="o"/>
      <w:lvlJc w:val="left"/>
      <w:pPr>
        <w:tabs>
          <w:tab w:val="num" w:pos="1500"/>
        </w:tabs>
        <w:ind w:left="1500" w:hanging="360"/>
      </w:pPr>
      <w:rPr>
        <w:rFonts w:ascii="Courier New" w:hAnsi="Courier New" w:cs="Courier New" w:hint="default"/>
      </w:rPr>
    </w:lvl>
    <w:lvl w:ilvl="2" w:tplc="04080005">
      <w:start w:val="1"/>
      <w:numFmt w:val="bullet"/>
      <w:lvlText w:val=""/>
      <w:lvlJc w:val="left"/>
      <w:pPr>
        <w:tabs>
          <w:tab w:val="num" w:pos="2220"/>
        </w:tabs>
        <w:ind w:left="2220" w:hanging="360"/>
      </w:pPr>
      <w:rPr>
        <w:rFonts w:ascii="Wingdings" w:hAnsi="Wingdings" w:hint="default"/>
      </w:rPr>
    </w:lvl>
    <w:lvl w:ilvl="3" w:tplc="04080001">
      <w:start w:val="1"/>
      <w:numFmt w:val="bullet"/>
      <w:lvlText w:val=""/>
      <w:lvlJc w:val="left"/>
      <w:pPr>
        <w:tabs>
          <w:tab w:val="num" w:pos="2940"/>
        </w:tabs>
        <w:ind w:left="2940" w:hanging="360"/>
      </w:pPr>
      <w:rPr>
        <w:rFonts w:ascii="Symbol" w:hAnsi="Symbol" w:hint="default"/>
      </w:rPr>
    </w:lvl>
    <w:lvl w:ilvl="4" w:tplc="04080003">
      <w:start w:val="1"/>
      <w:numFmt w:val="bullet"/>
      <w:lvlText w:val="o"/>
      <w:lvlJc w:val="left"/>
      <w:pPr>
        <w:tabs>
          <w:tab w:val="num" w:pos="3660"/>
        </w:tabs>
        <w:ind w:left="3660" w:hanging="360"/>
      </w:pPr>
      <w:rPr>
        <w:rFonts w:ascii="Courier New" w:hAnsi="Courier New" w:cs="Courier New" w:hint="default"/>
      </w:rPr>
    </w:lvl>
    <w:lvl w:ilvl="5" w:tplc="04080005">
      <w:start w:val="1"/>
      <w:numFmt w:val="bullet"/>
      <w:lvlText w:val=""/>
      <w:lvlJc w:val="left"/>
      <w:pPr>
        <w:tabs>
          <w:tab w:val="num" w:pos="4380"/>
        </w:tabs>
        <w:ind w:left="4380" w:hanging="360"/>
      </w:pPr>
      <w:rPr>
        <w:rFonts w:ascii="Wingdings" w:hAnsi="Wingdings" w:hint="default"/>
      </w:rPr>
    </w:lvl>
    <w:lvl w:ilvl="6" w:tplc="04080001">
      <w:start w:val="1"/>
      <w:numFmt w:val="bullet"/>
      <w:lvlText w:val=""/>
      <w:lvlJc w:val="left"/>
      <w:pPr>
        <w:tabs>
          <w:tab w:val="num" w:pos="5100"/>
        </w:tabs>
        <w:ind w:left="5100" w:hanging="360"/>
      </w:pPr>
      <w:rPr>
        <w:rFonts w:ascii="Symbol" w:hAnsi="Symbol" w:hint="default"/>
      </w:rPr>
    </w:lvl>
    <w:lvl w:ilvl="7" w:tplc="04080003">
      <w:start w:val="1"/>
      <w:numFmt w:val="bullet"/>
      <w:lvlText w:val="o"/>
      <w:lvlJc w:val="left"/>
      <w:pPr>
        <w:tabs>
          <w:tab w:val="num" w:pos="5820"/>
        </w:tabs>
        <w:ind w:left="5820" w:hanging="360"/>
      </w:pPr>
      <w:rPr>
        <w:rFonts w:ascii="Courier New" w:hAnsi="Courier New" w:cs="Courier New" w:hint="default"/>
      </w:rPr>
    </w:lvl>
    <w:lvl w:ilvl="8" w:tplc="04080005">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F8037BC"/>
    <w:multiLevelType w:val="multilevel"/>
    <w:tmpl w:val="E1B21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93C94"/>
    <w:multiLevelType w:val="hybridMultilevel"/>
    <w:tmpl w:val="FACCFE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4017F6D"/>
    <w:multiLevelType w:val="hybridMultilevel"/>
    <w:tmpl w:val="E0C22C8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B017512"/>
    <w:multiLevelType w:val="hybridMultilevel"/>
    <w:tmpl w:val="2D98837A"/>
    <w:lvl w:ilvl="0" w:tplc="8A020632">
      <w:start w:val="1"/>
      <w:numFmt w:val="decimal"/>
      <w:lvlText w:val="%1."/>
      <w:lvlJc w:val="left"/>
      <w:pPr>
        <w:tabs>
          <w:tab w:val="num" w:pos="417"/>
        </w:tabs>
        <w:ind w:left="417" w:hanging="360"/>
      </w:pPr>
      <w:rPr>
        <w:rFonts w:hint="default"/>
      </w:rPr>
    </w:lvl>
    <w:lvl w:ilvl="1" w:tplc="04080019" w:tentative="1">
      <w:start w:val="1"/>
      <w:numFmt w:val="lowerLetter"/>
      <w:lvlText w:val="%2."/>
      <w:lvlJc w:val="left"/>
      <w:pPr>
        <w:tabs>
          <w:tab w:val="num" w:pos="1137"/>
        </w:tabs>
        <w:ind w:left="1137" w:hanging="360"/>
      </w:p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abstractNum w:abstractNumId="13" w15:restartNumberingAfterBreak="0">
    <w:nsid w:val="2FA0528C"/>
    <w:multiLevelType w:val="hybridMultilevel"/>
    <w:tmpl w:val="22F46E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03D5D64"/>
    <w:multiLevelType w:val="hybridMultilevel"/>
    <w:tmpl w:val="A822ACC6"/>
    <w:lvl w:ilvl="0" w:tplc="7D2A2F5C">
      <w:start w:val="1"/>
      <w:numFmt w:val="bullet"/>
      <w:lvlText w:val="-"/>
      <w:lvlJc w:val="left"/>
      <w:pPr>
        <w:tabs>
          <w:tab w:val="num" w:pos="1647"/>
        </w:tabs>
        <w:ind w:left="1647" w:hanging="360"/>
      </w:pPr>
      <w:rPr>
        <w:rFonts w:ascii="Times New Roman" w:hAnsi="Times New Roman" w:cs="Times New Roman" w:hint="default"/>
        <w:color w:val="auto"/>
      </w:rPr>
    </w:lvl>
    <w:lvl w:ilvl="1" w:tplc="0408000F">
      <w:start w:val="1"/>
      <w:numFmt w:val="decimal"/>
      <w:lvlText w:val="%2."/>
      <w:lvlJc w:val="left"/>
      <w:pPr>
        <w:tabs>
          <w:tab w:val="num" w:pos="1440"/>
        </w:tabs>
        <w:ind w:left="1440" w:hanging="360"/>
      </w:pPr>
      <w:rPr>
        <w:rFonts w:hint="default"/>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816589"/>
    <w:multiLevelType w:val="hybridMultilevel"/>
    <w:tmpl w:val="DF509598"/>
    <w:lvl w:ilvl="0" w:tplc="B156CAA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8A848B7"/>
    <w:multiLevelType w:val="hybridMultilevel"/>
    <w:tmpl w:val="41C0E650"/>
    <w:lvl w:ilvl="0" w:tplc="417C8D2C">
      <w:start w:val="1"/>
      <w:numFmt w:val="decimal"/>
      <w:pStyle w:val="InsideAddressText"/>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399721DC"/>
    <w:multiLevelType w:val="hybridMultilevel"/>
    <w:tmpl w:val="6DF4C436"/>
    <w:lvl w:ilvl="0" w:tplc="04080001">
      <w:start w:val="1"/>
      <w:numFmt w:val="bullet"/>
      <w:lvlText w:val=""/>
      <w:lvlJc w:val="left"/>
      <w:pPr>
        <w:ind w:left="942" w:hanging="360"/>
      </w:pPr>
      <w:rPr>
        <w:rFonts w:ascii="Symbol" w:hAnsi="Symbol" w:hint="default"/>
      </w:rPr>
    </w:lvl>
    <w:lvl w:ilvl="1" w:tplc="04080003" w:tentative="1">
      <w:start w:val="1"/>
      <w:numFmt w:val="bullet"/>
      <w:lvlText w:val="o"/>
      <w:lvlJc w:val="left"/>
      <w:pPr>
        <w:ind w:left="1662" w:hanging="360"/>
      </w:pPr>
      <w:rPr>
        <w:rFonts w:ascii="Courier New" w:hAnsi="Courier New" w:cs="Courier New" w:hint="default"/>
      </w:rPr>
    </w:lvl>
    <w:lvl w:ilvl="2" w:tplc="04080005" w:tentative="1">
      <w:start w:val="1"/>
      <w:numFmt w:val="bullet"/>
      <w:lvlText w:val=""/>
      <w:lvlJc w:val="left"/>
      <w:pPr>
        <w:ind w:left="2382" w:hanging="360"/>
      </w:pPr>
      <w:rPr>
        <w:rFonts w:ascii="Wingdings" w:hAnsi="Wingdings" w:hint="default"/>
      </w:rPr>
    </w:lvl>
    <w:lvl w:ilvl="3" w:tplc="04080001" w:tentative="1">
      <w:start w:val="1"/>
      <w:numFmt w:val="bullet"/>
      <w:lvlText w:val=""/>
      <w:lvlJc w:val="left"/>
      <w:pPr>
        <w:ind w:left="3102" w:hanging="360"/>
      </w:pPr>
      <w:rPr>
        <w:rFonts w:ascii="Symbol" w:hAnsi="Symbol" w:hint="default"/>
      </w:rPr>
    </w:lvl>
    <w:lvl w:ilvl="4" w:tplc="04080003" w:tentative="1">
      <w:start w:val="1"/>
      <w:numFmt w:val="bullet"/>
      <w:lvlText w:val="o"/>
      <w:lvlJc w:val="left"/>
      <w:pPr>
        <w:ind w:left="3822" w:hanging="360"/>
      </w:pPr>
      <w:rPr>
        <w:rFonts w:ascii="Courier New" w:hAnsi="Courier New" w:cs="Courier New" w:hint="default"/>
      </w:rPr>
    </w:lvl>
    <w:lvl w:ilvl="5" w:tplc="04080005" w:tentative="1">
      <w:start w:val="1"/>
      <w:numFmt w:val="bullet"/>
      <w:lvlText w:val=""/>
      <w:lvlJc w:val="left"/>
      <w:pPr>
        <w:ind w:left="4542" w:hanging="360"/>
      </w:pPr>
      <w:rPr>
        <w:rFonts w:ascii="Wingdings" w:hAnsi="Wingdings" w:hint="default"/>
      </w:rPr>
    </w:lvl>
    <w:lvl w:ilvl="6" w:tplc="04080001" w:tentative="1">
      <w:start w:val="1"/>
      <w:numFmt w:val="bullet"/>
      <w:lvlText w:val=""/>
      <w:lvlJc w:val="left"/>
      <w:pPr>
        <w:ind w:left="5262" w:hanging="360"/>
      </w:pPr>
      <w:rPr>
        <w:rFonts w:ascii="Symbol" w:hAnsi="Symbol" w:hint="default"/>
      </w:rPr>
    </w:lvl>
    <w:lvl w:ilvl="7" w:tplc="04080003" w:tentative="1">
      <w:start w:val="1"/>
      <w:numFmt w:val="bullet"/>
      <w:lvlText w:val="o"/>
      <w:lvlJc w:val="left"/>
      <w:pPr>
        <w:ind w:left="5982" w:hanging="360"/>
      </w:pPr>
      <w:rPr>
        <w:rFonts w:ascii="Courier New" w:hAnsi="Courier New" w:cs="Courier New" w:hint="default"/>
      </w:rPr>
    </w:lvl>
    <w:lvl w:ilvl="8" w:tplc="04080005" w:tentative="1">
      <w:start w:val="1"/>
      <w:numFmt w:val="bullet"/>
      <w:lvlText w:val=""/>
      <w:lvlJc w:val="left"/>
      <w:pPr>
        <w:ind w:left="6702" w:hanging="360"/>
      </w:pPr>
      <w:rPr>
        <w:rFonts w:ascii="Wingdings" w:hAnsi="Wingdings" w:hint="default"/>
      </w:rPr>
    </w:lvl>
  </w:abstractNum>
  <w:abstractNum w:abstractNumId="18" w15:restartNumberingAfterBreak="0">
    <w:nsid w:val="3D400AB9"/>
    <w:multiLevelType w:val="multilevel"/>
    <w:tmpl w:val="93C43554"/>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907"/>
        </w:tabs>
        <w:ind w:left="1588" w:hanging="1418"/>
      </w:pPr>
      <w:rPr>
        <w:rFonts w:hint="default"/>
      </w:rPr>
    </w:lvl>
    <w:lvl w:ilvl="2">
      <w:start w:val="1"/>
      <w:numFmt w:val="decimal"/>
      <w:lvlText w:val="%1.%2.%3"/>
      <w:lvlJc w:val="left"/>
      <w:pPr>
        <w:tabs>
          <w:tab w:val="num" w:pos="1588"/>
        </w:tabs>
        <w:ind w:left="1588" w:hanging="1135"/>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3EB8559E"/>
    <w:multiLevelType w:val="hybridMultilevel"/>
    <w:tmpl w:val="BCCA4AE8"/>
    <w:lvl w:ilvl="0" w:tplc="0408000F">
      <w:start w:val="1"/>
      <w:numFmt w:val="decimal"/>
      <w:lvlText w:val="%1."/>
      <w:lvlJc w:val="left"/>
      <w:pPr>
        <w:tabs>
          <w:tab w:val="num" w:pos="777"/>
        </w:tabs>
        <w:ind w:left="777" w:hanging="360"/>
      </w:pPr>
    </w:lvl>
    <w:lvl w:ilvl="1" w:tplc="04080019" w:tentative="1">
      <w:start w:val="1"/>
      <w:numFmt w:val="lowerLetter"/>
      <w:lvlText w:val="%2."/>
      <w:lvlJc w:val="left"/>
      <w:pPr>
        <w:tabs>
          <w:tab w:val="num" w:pos="1497"/>
        </w:tabs>
        <w:ind w:left="1497" w:hanging="360"/>
      </w:pPr>
    </w:lvl>
    <w:lvl w:ilvl="2" w:tplc="0408001B" w:tentative="1">
      <w:start w:val="1"/>
      <w:numFmt w:val="lowerRoman"/>
      <w:lvlText w:val="%3."/>
      <w:lvlJc w:val="right"/>
      <w:pPr>
        <w:tabs>
          <w:tab w:val="num" w:pos="2217"/>
        </w:tabs>
        <w:ind w:left="2217" w:hanging="180"/>
      </w:pPr>
    </w:lvl>
    <w:lvl w:ilvl="3" w:tplc="0408000F" w:tentative="1">
      <w:start w:val="1"/>
      <w:numFmt w:val="decimal"/>
      <w:lvlText w:val="%4."/>
      <w:lvlJc w:val="left"/>
      <w:pPr>
        <w:tabs>
          <w:tab w:val="num" w:pos="2937"/>
        </w:tabs>
        <w:ind w:left="2937" w:hanging="360"/>
      </w:pPr>
    </w:lvl>
    <w:lvl w:ilvl="4" w:tplc="04080019" w:tentative="1">
      <w:start w:val="1"/>
      <w:numFmt w:val="lowerLetter"/>
      <w:lvlText w:val="%5."/>
      <w:lvlJc w:val="left"/>
      <w:pPr>
        <w:tabs>
          <w:tab w:val="num" w:pos="3657"/>
        </w:tabs>
        <w:ind w:left="3657" w:hanging="360"/>
      </w:pPr>
    </w:lvl>
    <w:lvl w:ilvl="5" w:tplc="0408001B" w:tentative="1">
      <w:start w:val="1"/>
      <w:numFmt w:val="lowerRoman"/>
      <w:lvlText w:val="%6."/>
      <w:lvlJc w:val="right"/>
      <w:pPr>
        <w:tabs>
          <w:tab w:val="num" w:pos="4377"/>
        </w:tabs>
        <w:ind w:left="4377" w:hanging="180"/>
      </w:pPr>
    </w:lvl>
    <w:lvl w:ilvl="6" w:tplc="0408000F" w:tentative="1">
      <w:start w:val="1"/>
      <w:numFmt w:val="decimal"/>
      <w:lvlText w:val="%7."/>
      <w:lvlJc w:val="left"/>
      <w:pPr>
        <w:tabs>
          <w:tab w:val="num" w:pos="5097"/>
        </w:tabs>
        <w:ind w:left="5097" w:hanging="360"/>
      </w:pPr>
    </w:lvl>
    <w:lvl w:ilvl="7" w:tplc="04080019" w:tentative="1">
      <w:start w:val="1"/>
      <w:numFmt w:val="lowerLetter"/>
      <w:lvlText w:val="%8."/>
      <w:lvlJc w:val="left"/>
      <w:pPr>
        <w:tabs>
          <w:tab w:val="num" w:pos="5817"/>
        </w:tabs>
        <w:ind w:left="5817" w:hanging="360"/>
      </w:pPr>
    </w:lvl>
    <w:lvl w:ilvl="8" w:tplc="0408001B" w:tentative="1">
      <w:start w:val="1"/>
      <w:numFmt w:val="lowerRoman"/>
      <w:lvlText w:val="%9."/>
      <w:lvlJc w:val="right"/>
      <w:pPr>
        <w:tabs>
          <w:tab w:val="num" w:pos="6537"/>
        </w:tabs>
        <w:ind w:left="6537" w:hanging="180"/>
      </w:pPr>
    </w:lvl>
  </w:abstractNum>
  <w:abstractNum w:abstractNumId="20" w15:restartNumberingAfterBreak="0">
    <w:nsid w:val="3FD21CFB"/>
    <w:multiLevelType w:val="hybridMultilevel"/>
    <w:tmpl w:val="DA1AD88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15:restartNumberingAfterBreak="0">
    <w:nsid w:val="42834C47"/>
    <w:multiLevelType w:val="hybridMultilevel"/>
    <w:tmpl w:val="F99EBBF8"/>
    <w:lvl w:ilvl="0" w:tplc="B156CAA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90041BE"/>
    <w:multiLevelType w:val="hybridMultilevel"/>
    <w:tmpl w:val="B9F6A2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DF16834"/>
    <w:multiLevelType w:val="hybridMultilevel"/>
    <w:tmpl w:val="D9A88A4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4E5F48E8"/>
    <w:multiLevelType w:val="hybridMultilevel"/>
    <w:tmpl w:val="F942DE96"/>
    <w:lvl w:ilvl="0" w:tplc="ECD6723A">
      <w:start w:val="1"/>
      <w:numFmt w:val="decimal"/>
      <w:pStyle w:val="BodyTextNumbers"/>
      <w:lvlText w:val="%1."/>
      <w:lvlJc w:val="left"/>
      <w:pPr>
        <w:tabs>
          <w:tab w:val="num" w:pos="720"/>
        </w:tabs>
        <w:ind w:left="720" w:hanging="360"/>
      </w:pPr>
      <w:rPr>
        <w:rFonts w:hint="default"/>
      </w:rPr>
    </w:lvl>
    <w:lvl w:ilvl="1" w:tplc="D5467BE8">
      <w:start w:val="1"/>
      <w:numFmt w:val="lowerRoman"/>
      <w:pStyle w:val="BodyTextNumbers2"/>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15:restartNumberingAfterBreak="0">
    <w:nsid w:val="4FBD59CC"/>
    <w:multiLevelType w:val="hybridMultilevel"/>
    <w:tmpl w:val="AB30F144"/>
    <w:lvl w:ilvl="0" w:tplc="6E040BE0">
      <w:start w:val="1"/>
      <w:numFmt w:val="decimal"/>
      <w:lvlText w:val="%1."/>
      <w:lvlJc w:val="left"/>
      <w:pPr>
        <w:tabs>
          <w:tab w:val="num" w:pos="720"/>
        </w:tabs>
        <w:ind w:left="720" w:hanging="360"/>
      </w:pPr>
      <w:rPr>
        <w:b w:val="0"/>
        <w:sz w:val="18"/>
        <w:szCs w:val="18"/>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15:restartNumberingAfterBreak="0">
    <w:nsid w:val="526065C5"/>
    <w:multiLevelType w:val="hybridMultilevel"/>
    <w:tmpl w:val="586CB34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15:restartNumberingAfterBreak="0">
    <w:nsid w:val="539F3FB3"/>
    <w:multiLevelType w:val="hybridMultilevel"/>
    <w:tmpl w:val="B4521F20"/>
    <w:lvl w:ilvl="0" w:tplc="0408000F">
      <w:start w:val="1"/>
      <w:numFmt w:val="decimal"/>
      <w:lvlText w:val="%1."/>
      <w:lvlJc w:val="left"/>
      <w:pPr>
        <w:ind w:left="363" w:hanging="360"/>
      </w:pPr>
      <w:rPr>
        <w:rFonts w:hint="default"/>
      </w:rPr>
    </w:lvl>
    <w:lvl w:ilvl="1" w:tplc="04080019">
      <w:start w:val="1"/>
      <w:numFmt w:val="lowerLetter"/>
      <w:lvlText w:val="%2."/>
      <w:lvlJc w:val="left"/>
      <w:pPr>
        <w:ind w:left="1083" w:hanging="360"/>
      </w:pPr>
    </w:lvl>
    <w:lvl w:ilvl="2" w:tplc="0408001B" w:tentative="1">
      <w:start w:val="1"/>
      <w:numFmt w:val="lowerRoman"/>
      <w:lvlText w:val="%3."/>
      <w:lvlJc w:val="right"/>
      <w:pPr>
        <w:ind w:left="1803" w:hanging="180"/>
      </w:pPr>
    </w:lvl>
    <w:lvl w:ilvl="3" w:tplc="0408000F" w:tentative="1">
      <w:start w:val="1"/>
      <w:numFmt w:val="decimal"/>
      <w:lvlText w:val="%4."/>
      <w:lvlJc w:val="left"/>
      <w:pPr>
        <w:ind w:left="2523" w:hanging="360"/>
      </w:pPr>
    </w:lvl>
    <w:lvl w:ilvl="4" w:tplc="04080019" w:tentative="1">
      <w:start w:val="1"/>
      <w:numFmt w:val="lowerLetter"/>
      <w:lvlText w:val="%5."/>
      <w:lvlJc w:val="left"/>
      <w:pPr>
        <w:ind w:left="3243" w:hanging="360"/>
      </w:pPr>
    </w:lvl>
    <w:lvl w:ilvl="5" w:tplc="0408001B" w:tentative="1">
      <w:start w:val="1"/>
      <w:numFmt w:val="lowerRoman"/>
      <w:lvlText w:val="%6."/>
      <w:lvlJc w:val="right"/>
      <w:pPr>
        <w:ind w:left="3963" w:hanging="180"/>
      </w:pPr>
    </w:lvl>
    <w:lvl w:ilvl="6" w:tplc="0408000F" w:tentative="1">
      <w:start w:val="1"/>
      <w:numFmt w:val="decimal"/>
      <w:lvlText w:val="%7."/>
      <w:lvlJc w:val="left"/>
      <w:pPr>
        <w:ind w:left="4683" w:hanging="360"/>
      </w:pPr>
    </w:lvl>
    <w:lvl w:ilvl="7" w:tplc="04080019" w:tentative="1">
      <w:start w:val="1"/>
      <w:numFmt w:val="lowerLetter"/>
      <w:lvlText w:val="%8."/>
      <w:lvlJc w:val="left"/>
      <w:pPr>
        <w:ind w:left="5403" w:hanging="360"/>
      </w:pPr>
    </w:lvl>
    <w:lvl w:ilvl="8" w:tplc="0408001B" w:tentative="1">
      <w:start w:val="1"/>
      <w:numFmt w:val="lowerRoman"/>
      <w:lvlText w:val="%9."/>
      <w:lvlJc w:val="right"/>
      <w:pPr>
        <w:ind w:left="6123" w:hanging="180"/>
      </w:pPr>
    </w:lvl>
  </w:abstractNum>
  <w:abstractNum w:abstractNumId="28" w15:restartNumberingAfterBreak="0">
    <w:nsid w:val="57837A64"/>
    <w:multiLevelType w:val="hybridMultilevel"/>
    <w:tmpl w:val="CFB27E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7837C5F"/>
    <w:multiLevelType w:val="hybridMultilevel"/>
    <w:tmpl w:val="E51A951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15:restartNumberingAfterBreak="0">
    <w:nsid w:val="58CA76F5"/>
    <w:multiLevelType w:val="hybridMultilevel"/>
    <w:tmpl w:val="7E8678E2"/>
    <w:lvl w:ilvl="0" w:tplc="09C2BC46">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15:restartNumberingAfterBreak="0">
    <w:nsid w:val="5B27337A"/>
    <w:multiLevelType w:val="hybridMultilevel"/>
    <w:tmpl w:val="11CE6D26"/>
    <w:lvl w:ilvl="0" w:tplc="7D2A2F5C">
      <w:start w:val="1"/>
      <w:numFmt w:val="bullet"/>
      <w:lvlText w:val="-"/>
      <w:lvlJc w:val="left"/>
      <w:pPr>
        <w:tabs>
          <w:tab w:val="num" w:pos="1647"/>
        </w:tabs>
        <w:ind w:left="1647" w:hanging="360"/>
      </w:pPr>
      <w:rPr>
        <w:rFonts w:ascii="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7C066C"/>
    <w:multiLevelType w:val="hybridMultilevel"/>
    <w:tmpl w:val="1A6ABB2E"/>
    <w:lvl w:ilvl="0" w:tplc="EAD8E05E">
      <w:start w:val="15"/>
      <w:numFmt w:val="bullet"/>
      <w:lvlText w:val="-"/>
      <w:lvlJc w:val="left"/>
      <w:pPr>
        <w:tabs>
          <w:tab w:val="num" w:pos="720"/>
        </w:tabs>
        <w:ind w:left="720" w:hanging="360"/>
      </w:pPr>
      <w:rPr>
        <w:rFonts w:ascii="Calibri" w:eastAsia="Times New Roman" w:hAnsi="Calibri"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B45ACC"/>
    <w:multiLevelType w:val="hybridMultilevel"/>
    <w:tmpl w:val="FF364F60"/>
    <w:lvl w:ilvl="0" w:tplc="04080001">
      <w:start w:val="1"/>
      <w:numFmt w:val="bullet"/>
      <w:lvlText w:val=""/>
      <w:lvlJc w:val="left"/>
      <w:pPr>
        <w:tabs>
          <w:tab w:val="num" w:pos="862"/>
        </w:tabs>
        <w:ind w:left="862" w:hanging="360"/>
      </w:pPr>
      <w:rPr>
        <w:rFonts w:ascii="Symbol" w:hAnsi="Symbol" w:hint="default"/>
      </w:rPr>
    </w:lvl>
    <w:lvl w:ilvl="1" w:tplc="04080003" w:tentative="1">
      <w:start w:val="1"/>
      <w:numFmt w:val="bullet"/>
      <w:lvlText w:val="o"/>
      <w:lvlJc w:val="left"/>
      <w:pPr>
        <w:tabs>
          <w:tab w:val="num" w:pos="1582"/>
        </w:tabs>
        <w:ind w:left="1582" w:hanging="360"/>
      </w:pPr>
      <w:rPr>
        <w:rFonts w:ascii="Courier New" w:hAnsi="Courier New" w:cs="Courier New" w:hint="default"/>
      </w:rPr>
    </w:lvl>
    <w:lvl w:ilvl="2" w:tplc="04080005" w:tentative="1">
      <w:start w:val="1"/>
      <w:numFmt w:val="bullet"/>
      <w:lvlText w:val=""/>
      <w:lvlJc w:val="left"/>
      <w:pPr>
        <w:tabs>
          <w:tab w:val="num" w:pos="2302"/>
        </w:tabs>
        <w:ind w:left="2302" w:hanging="360"/>
      </w:pPr>
      <w:rPr>
        <w:rFonts w:ascii="Wingdings" w:hAnsi="Wingdings" w:hint="default"/>
      </w:rPr>
    </w:lvl>
    <w:lvl w:ilvl="3" w:tplc="04080001" w:tentative="1">
      <w:start w:val="1"/>
      <w:numFmt w:val="bullet"/>
      <w:lvlText w:val=""/>
      <w:lvlJc w:val="left"/>
      <w:pPr>
        <w:tabs>
          <w:tab w:val="num" w:pos="3022"/>
        </w:tabs>
        <w:ind w:left="3022" w:hanging="360"/>
      </w:pPr>
      <w:rPr>
        <w:rFonts w:ascii="Symbol" w:hAnsi="Symbol" w:hint="default"/>
      </w:rPr>
    </w:lvl>
    <w:lvl w:ilvl="4" w:tplc="04080003" w:tentative="1">
      <w:start w:val="1"/>
      <w:numFmt w:val="bullet"/>
      <w:lvlText w:val="o"/>
      <w:lvlJc w:val="left"/>
      <w:pPr>
        <w:tabs>
          <w:tab w:val="num" w:pos="3742"/>
        </w:tabs>
        <w:ind w:left="3742" w:hanging="360"/>
      </w:pPr>
      <w:rPr>
        <w:rFonts w:ascii="Courier New" w:hAnsi="Courier New" w:cs="Courier New" w:hint="default"/>
      </w:rPr>
    </w:lvl>
    <w:lvl w:ilvl="5" w:tplc="04080005" w:tentative="1">
      <w:start w:val="1"/>
      <w:numFmt w:val="bullet"/>
      <w:lvlText w:val=""/>
      <w:lvlJc w:val="left"/>
      <w:pPr>
        <w:tabs>
          <w:tab w:val="num" w:pos="4462"/>
        </w:tabs>
        <w:ind w:left="4462" w:hanging="360"/>
      </w:pPr>
      <w:rPr>
        <w:rFonts w:ascii="Wingdings" w:hAnsi="Wingdings" w:hint="default"/>
      </w:rPr>
    </w:lvl>
    <w:lvl w:ilvl="6" w:tplc="04080001" w:tentative="1">
      <w:start w:val="1"/>
      <w:numFmt w:val="bullet"/>
      <w:lvlText w:val=""/>
      <w:lvlJc w:val="left"/>
      <w:pPr>
        <w:tabs>
          <w:tab w:val="num" w:pos="5182"/>
        </w:tabs>
        <w:ind w:left="5182" w:hanging="360"/>
      </w:pPr>
      <w:rPr>
        <w:rFonts w:ascii="Symbol" w:hAnsi="Symbol" w:hint="default"/>
      </w:rPr>
    </w:lvl>
    <w:lvl w:ilvl="7" w:tplc="04080003" w:tentative="1">
      <w:start w:val="1"/>
      <w:numFmt w:val="bullet"/>
      <w:lvlText w:val="o"/>
      <w:lvlJc w:val="left"/>
      <w:pPr>
        <w:tabs>
          <w:tab w:val="num" w:pos="5902"/>
        </w:tabs>
        <w:ind w:left="5902" w:hanging="360"/>
      </w:pPr>
      <w:rPr>
        <w:rFonts w:ascii="Courier New" w:hAnsi="Courier New" w:cs="Courier New" w:hint="default"/>
      </w:rPr>
    </w:lvl>
    <w:lvl w:ilvl="8" w:tplc="04080005" w:tentative="1">
      <w:start w:val="1"/>
      <w:numFmt w:val="bullet"/>
      <w:lvlText w:val=""/>
      <w:lvlJc w:val="left"/>
      <w:pPr>
        <w:tabs>
          <w:tab w:val="num" w:pos="6622"/>
        </w:tabs>
        <w:ind w:left="6622" w:hanging="360"/>
      </w:pPr>
      <w:rPr>
        <w:rFonts w:ascii="Wingdings" w:hAnsi="Wingdings" w:hint="default"/>
      </w:rPr>
    </w:lvl>
  </w:abstractNum>
  <w:abstractNum w:abstractNumId="34" w15:restartNumberingAfterBreak="0">
    <w:nsid w:val="64F43EE8"/>
    <w:multiLevelType w:val="hybridMultilevel"/>
    <w:tmpl w:val="52DE9BF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15:restartNumberingAfterBreak="0">
    <w:nsid w:val="6CAD6D4C"/>
    <w:multiLevelType w:val="hybridMultilevel"/>
    <w:tmpl w:val="DA1AD88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15:restartNumberingAfterBreak="0">
    <w:nsid w:val="6E1D2707"/>
    <w:multiLevelType w:val="hybridMultilevel"/>
    <w:tmpl w:val="2632A61E"/>
    <w:lvl w:ilvl="0" w:tplc="376EDA96">
      <w:start w:val="1"/>
      <w:numFmt w:val="bullet"/>
      <w:pStyle w:val="BodyTextBullets"/>
      <w:lvlText w:val=""/>
      <w:lvlJc w:val="left"/>
      <w:pPr>
        <w:tabs>
          <w:tab w:val="num" w:pos="1080"/>
        </w:tabs>
        <w:ind w:left="1080" w:hanging="360"/>
      </w:pPr>
      <w:rPr>
        <w:rFonts w:ascii="Symbol" w:hAnsi="Symbol" w:hint="default"/>
      </w:rPr>
    </w:lvl>
    <w:lvl w:ilvl="1" w:tplc="5AC0D7C2">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3C93925"/>
    <w:multiLevelType w:val="multilevel"/>
    <w:tmpl w:val="62F49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5A635BE"/>
    <w:multiLevelType w:val="hybridMultilevel"/>
    <w:tmpl w:val="DA1AD8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75A6383B"/>
    <w:multiLevelType w:val="hybridMultilevel"/>
    <w:tmpl w:val="CFB27E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75BC0425"/>
    <w:multiLevelType w:val="hybridMultilevel"/>
    <w:tmpl w:val="3A287D2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1" w15:restartNumberingAfterBreak="0">
    <w:nsid w:val="76445078"/>
    <w:multiLevelType w:val="hybridMultilevel"/>
    <w:tmpl w:val="4BD247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7E820A0B"/>
    <w:multiLevelType w:val="hybridMultilevel"/>
    <w:tmpl w:val="05D898CE"/>
    <w:lvl w:ilvl="0" w:tplc="27C40CA0">
      <w:start w:val="1"/>
      <w:numFmt w:val="bullet"/>
      <w:pStyle w:val="20"/>
      <w:lvlText w:val=""/>
      <w:lvlJc w:val="left"/>
      <w:pPr>
        <w:tabs>
          <w:tab w:val="num" w:pos="1647"/>
        </w:tabs>
        <w:ind w:left="1647"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1978608590">
    <w:abstractNumId w:val="16"/>
  </w:num>
  <w:num w:numId="2" w16cid:durableId="624120554">
    <w:abstractNumId w:val="24"/>
  </w:num>
  <w:num w:numId="3" w16cid:durableId="2031952592">
    <w:abstractNumId w:val="36"/>
  </w:num>
  <w:num w:numId="4" w16cid:durableId="1432891841">
    <w:abstractNumId w:val="4"/>
  </w:num>
  <w:num w:numId="5" w16cid:durableId="86268007">
    <w:abstractNumId w:val="18"/>
  </w:num>
  <w:num w:numId="6" w16cid:durableId="2084142194">
    <w:abstractNumId w:val="24"/>
    <w:lvlOverride w:ilvl="0">
      <w:startOverride w:val="1"/>
    </w:lvlOverride>
  </w:num>
  <w:num w:numId="7" w16cid:durableId="1373572119">
    <w:abstractNumId w:val="16"/>
    <w:lvlOverride w:ilvl="0">
      <w:startOverride w:val="1"/>
    </w:lvlOverride>
  </w:num>
  <w:num w:numId="8" w16cid:durableId="967972703">
    <w:abstractNumId w:val="16"/>
  </w:num>
  <w:num w:numId="9" w16cid:durableId="1578858231">
    <w:abstractNumId w:val="0"/>
  </w:num>
  <w:num w:numId="10" w16cid:durableId="2128575012">
    <w:abstractNumId w:val="42"/>
  </w:num>
  <w:num w:numId="11" w16cid:durableId="1603297036">
    <w:abstractNumId w:val="5"/>
  </w:num>
  <w:num w:numId="12" w16cid:durableId="896355685">
    <w:abstractNumId w:val="14"/>
  </w:num>
  <w:num w:numId="13" w16cid:durableId="799569668">
    <w:abstractNumId w:val="31"/>
  </w:num>
  <w:num w:numId="14" w16cid:durableId="56173046">
    <w:abstractNumId w:val="42"/>
  </w:num>
  <w:num w:numId="15" w16cid:durableId="948123071">
    <w:abstractNumId w:val="6"/>
  </w:num>
  <w:num w:numId="16" w16cid:durableId="566571789">
    <w:abstractNumId w:val="26"/>
  </w:num>
  <w:num w:numId="17" w16cid:durableId="1542325343">
    <w:abstractNumId w:val="30"/>
  </w:num>
  <w:num w:numId="18" w16cid:durableId="1934238009">
    <w:abstractNumId w:val="8"/>
  </w:num>
  <w:num w:numId="19" w16cid:durableId="945116859">
    <w:abstractNumId w:val="24"/>
  </w:num>
  <w:num w:numId="20" w16cid:durableId="808211593">
    <w:abstractNumId w:val="29"/>
  </w:num>
  <w:num w:numId="21" w16cid:durableId="302589335">
    <w:abstractNumId w:val="19"/>
  </w:num>
  <w:num w:numId="22" w16cid:durableId="465316973">
    <w:abstractNumId w:val="7"/>
  </w:num>
  <w:num w:numId="23" w16cid:durableId="1366246772">
    <w:abstractNumId w:val="34"/>
  </w:num>
  <w:num w:numId="24" w16cid:durableId="415514496">
    <w:abstractNumId w:val="25"/>
  </w:num>
  <w:num w:numId="25" w16cid:durableId="1565410881">
    <w:abstractNumId w:val="12"/>
  </w:num>
  <w:num w:numId="26" w16cid:durableId="1538010604">
    <w:abstractNumId w:val="37"/>
  </w:num>
  <w:num w:numId="27" w16cid:durableId="1141578463">
    <w:abstractNumId w:val="23"/>
  </w:num>
  <w:num w:numId="28" w16cid:durableId="1929734449">
    <w:abstractNumId w:val="3"/>
  </w:num>
  <w:num w:numId="29" w16cid:durableId="2135639434">
    <w:abstractNumId w:val="33"/>
  </w:num>
  <w:num w:numId="30" w16cid:durableId="184489400">
    <w:abstractNumId w:val="32"/>
  </w:num>
  <w:num w:numId="31" w16cid:durableId="2021154282">
    <w:abstractNumId w:val="38"/>
  </w:num>
  <w:num w:numId="32" w16cid:durableId="972247012">
    <w:abstractNumId w:val="9"/>
  </w:num>
  <w:num w:numId="33" w16cid:durableId="682560106">
    <w:abstractNumId w:val="35"/>
  </w:num>
  <w:num w:numId="34" w16cid:durableId="2104492502">
    <w:abstractNumId w:val="20"/>
  </w:num>
  <w:num w:numId="35" w16cid:durableId="1600680456">
    <w:abstractNumId w:val="39"/>
  </w:num>
  <w:num w:numId="36" w16cid:durableId="235482974">
    <w:abstractNumId w:val="22"/>
  </w:num>
  <w:num w:numId="37" w16cid:durableId="748159715">
    <w:abstractNumId w:val="15"/>
  </w:num>
  <w:num w:numId="38" w16cid:durableId="2055084334">
    <w:abstractNumId w:val="21"/>
  </w:num>
  <w:num w:numId="39" w16cid:durableId="1923833312">
    <w:abstractNumId w:val="2"/>
  </w:num>
  <w:num w:numId="40" w16cid:durableId="1490516959">
    <w:abstractNumId w:val="40"/>
  </w:num>
  <w:num w:numId="41" w16cid:durableId="2146388304">
    <w:abstractNumId w:val="11"/>
  </w:num>
  <w:num w:numId="42" w16cid:durableId="647176464">
    <w:abstractNumId w:val="28"/>
  </w:num>
  <w:num w:numId="43" w16cid:durableId="1052383246">
    <w:abstractNumId w:val="13"/>
  </w:num>
  <w:num w:numId="44" w16cid:durableId="1267613994">
    <w:abstractNumId w:val="17"/>
  </w:num>
  <w:num w:numId="45" w16cid:durableId="1392192984">
    <w:abstractNumId w:val="41"/>
  </w:num>
  <w:num w:numId="46" w16cid:durableId="531653643">
    <w:abstractNumId w:val="27"/>
  </w:num>
  <w:num w:numId="47" w16cid:durableId="491408315">
    <w:abstractNumId w:val="10"/>
  </w:num>
  <w:num w:numId="48" w16cid:durableId="1332441320">
    <w:abstractNumId w:val="10"/>
  </w:num>
  <w:num w:numId="49" w16cid:durableId="2039890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33F"/>
    <w:rsid w:val="000004B8"/>
    <w:rsid w:val="00001B4B"/>
    <w:rsid w:val="000027EC"/>
    <w:rsid w:val="00003AB2"/>
    <w:rsid w:val="00006663"/>
    <w:rsid w:val="00015F16"/>
    <w:rsid w:val="00016310"/>
    <w:rsid w:val="00016347"/>
    <w:rsid w:val="00016423"/>
    <w:rsid w:val="00016B8A"/>
    <w:rsid w:val="0002223B"/>
    <w:rsid w:val="000226DB"/>
    <w:rsid w:val="00023DE3"/>
    <w:rsid w:val="00023FB6"/>
    <w:rsid w:val="00026350"/>
    <w:rsid w:val="0002765C"/>
    <w:rsid w:val="00032EFB"/>
    <w:rsid w:val="00033916"/>
    <w:rsid w:val="00034053"/>
    <w:rsid w:val="00035F61"/>
    <w:rsid w:val="000372D7"/>
    <w:rsid w:val="00037D81"/>
    <w:rsid w:val="0005665D"/>
    <w:rsid w:val="000570AC"/>
    <w:rsid w:val="00057B35"/>
    <w:rsid w:val="00064174"/>
    <w:rsid w:val="00064ABF"/>
    <w:rsid w:val="00065E09"/>
    <w:rsid w:val="00073785"/>
    <w:rsid w:val="0007397B"/>
    <w:rsid w:val="00074648"/>
    <w:rsid w:val="000749C4"/>
    <w:rsid w:val="00074BBF"/>
    <w:rsid w:val="000767DE"/>
    <w:rsid w:val="00082A73"/>
    <w:rsid w:val="0008795B"/>
    <w:rsid w:val="00090369"/>
    <w:rsid w:val="00095994"/>
    <w:rsid w:val="00097615"/>
    <w:rsid w:val="000A0E40"/>
    <w:rsid w:val="000A211D"/>
    <w:rsid w:val="000A7EAA"/>
    <w:rsid w:val="000B1729"/>
    <w:rsid w:val="000B32D5"/>
    <w:rsid w:val="000B40F3"/>
    <w:rsid w:val="000B597E"/>
    <w:rsid w:val="000B6D50"/>
    <w:rsid w:val="000C18D9"/>
    <w:rsid w:val="000C2CAA"/>
    <w:rsid w:val="000C3962"/>
    <w:rsid w:val="000C5CF3"/>
    <w:rsid w:val="000D14CF"/>
    <w:rsid w:val="000D4B7F"/>
    <w:rsid w:val="000D5461"/>
    <w:rsid w:val="000E6771"/>
    <w:rsid w:val="000E7AC7"/>
    <w:rsid w:val="000F0001"/>
    <w:rsid w:val="000F09D5"/>
    <w:rsid w:val="000F126B"/>
    <w:rsid w:val="000F46E0"/>
    <w:rsid w:val="0010034D"/>
    <w:rsid w:val="00100DB3"/>
    <w:rsid w:val="00100EC5"/>
    <w:rsid w:val="00101073"/>
    <w:rsid w:val="001017C5"/>
    <w:rsid w:val="00102D81"/>
    <w:rsid w:val="0010330F"/>
    <w:rsid w:val="00104850"/>
    <w:rsid w:val="00105024"/>
    <w:rsid w:val="001104ED"/>
    <w:rsid w:val="001118F8"/>
    <w:rsid w:val="00112FF0"/>
    <w:rsid w:val="001137FF"/>
    <w:rsid w:val="00116AC5"/>
    <w:rsid w:val="0011765F"/>
    <w:rsid w:val="0012008C"/>
    <w:rsid w:val="0012152D"/>
    <w:rsid w:val="00122EBD"/>
    <w:rsid w:val="00123E0E"/>
    <w:rsid w:val="0012428B"/>
    <w:rsid w:val="00125164"/>
    <w:rsid w:val="00125B37"/>
    <w:rsid w:val="00126974"/>
    <w:rsid w:val="001269BF"/>
    <w:rsid w:val="00141475"/>
    <w:rsid w:val="00141866"/>
    <w:rsid w:val="001426FB"/>
    <w:rsid w:val="00142955"/>
    <w:rsid w:val="00142F0A"/>
    <w:rsid w:val="00144212"/>
    <w:rsid w:val="00145ED0"/>
    <w:rsid w:val="001464F3"/>
    <w:rsid w:val="00147705"/>
    <w:rsid w:val="0014774E"/>
    <w:rsid w:val="00150DBC"/>
    <w:rsid w:val="00152F86"/>
    <w:rsid w:val="00154B21"/>
    <w:rsid w:val="0015506C"/>
    <w:rsid w:val="0015633B"/>
    <w:rsid w:val="00162F15"/>
    <w:rsid w:val="001630BD"/>
    <w:rsid w:val="001661D9"/>
    <w:rsid w:val="00167036"/>
    <w:rsid w:val="00171AC6"/>
    <w:rsid w:val="00171D33"/>
    <w:rsid w:val="00172BBB"/>
    <w:rsid w:val="001774A8"/>
    <w:rsid w:val="00177520"/>
    <w:rsid w:val="00181B55"/>
    <w:rsid w:val="00183B3A"/>
    <w:rsid w:val="00183C8E"/>
    <w:rsid w:val="0018477E"/>
    <w:rsid w:val="001857F6"/>
    <w:rsid w:val="00186EE6"/>
    <w:rsid w:val="00190478"/>
    <w:rsid w:val="00190C7D"/>
    <w:rsid w:val="0019229F"/>
    <w:rsid w:val="00194BD4"/>
    <w:rsid w:val="00195BD6"/>
    <w:rsid w:val="0019794C"/>
    <w:rsid w:val="001A06B8"/>
    <w:rsid w:val="001A1888"/>
    <w:rsid w:val="001A1BD4"/>
    <w:rsid w:val="001A278C"/>
    <w:rsid w:val="001A28E8"/>
    <w:rsid w:val="001B03DA"/>
    <w:rsid w:val="001B105F"/>
    <w:rsid w:val="001B1609"/>
    <w:rsid w:val="001C0911"/>
    <w:rsid w:val="001C34FC"/>
    <w:rsid w:val="001C7310"/>
    <w:rsid w:val="001D07A7"/>
    <w:rsid w:val="001D1B52"/>
    <w:rsid w:val="001D21C5"/>
    <w:rsid w:val="001D5708"/>
    <w:rsid w:val="001D6508"/>
    <w:rsid w:val="001E255C"/>
    <w:rsid w:val="001E6677"/>
    <w:rsid w:val="001E7005"/>
    <w:rsid w:val="001F2976"/>
    <w:rsid w:val="001F2F67"/>
    <w:rsid w:val="00204B72"/>
    <w:rsid w:val="002052F0"/>
    <w:rsid w:val="002056FE"/>
    <w:rsid w:val="00205868"/>
    <w:rsid w:val="002058FA"/>
    <w:rsid w:val="00207908"/>
    <w:rsid w:val="0021033F"/>
    <w:rsid w:val="00212592"/>
    <w:rsid w:val="00213816"/>
    <w:rsid w:val="00213E69"/>
    <w:rsid w:val="00215C56"/>
    <w:rsid w:val="002179C5"/>
    <w:rsid w:val="00222E88"/>
    <w:rsid w:val="00223328"/>
    <w:rsid w:val="00223387"/>
    <w:rsid w:val="0022558F"/>
    <w:rsid w:val="002256B0"/>
    <w:rsid w:val="002258FE"/>
    <w:rsid w:val="00226A25"/>
    <w:rsid w:val="00232110"/>
    <w:rsid w:val="00232BE8"/>
    <w:rsid w:val="0023399E"/>
    <w:rsid w:val="00234DE5"/>
    <w:rsid w:val="00236E1C"/>
    <w:rsid w:val="00242AC6"/>
    <w:rsid w:val="0024354C"/>
    <w:rsid w:val="00247369"/>
    <w:rsid w:val="00250862"/>
    <w:rsid w:val="00250FFC"/>
    <w:rsid w:val="00251906"/>
    <w:rsid w:val="00251EED"/>
    <w:rsid w:val="0025372A"/>
    <w:rsid w:val="00253B54"/>
    <w:rsid w:val="002549F2"/>
    <w:rsid w:val="00254E8F"/>
    <w:rsid w:val="00257B74"/>
    <w:rsid w:val="00262935"/>
    <w:rsid w:val="00265CA6"/>
    <w:rsid w:val="0027163E"/>
    <w:rsid w:val="00272FB4"/>
    <w:rsid w:val="0027310E"/>
    <w:rsid w:val="002732AC"/>
    <w:rsid w:val="00274272"/>
    <w:rsid w:val="00274978"/>
    <w:rsid w:val="00275BB3"/>
    <w:rsid w:val="00280A08"/>
    <w:rsid w:val="002817EB"/>
    <w:rsid w:val="0028401F"/>
    <w:rsid w:val="002841E9"/>
    <w:rsid w:val="0028678C"/>
    <w:rsid w:val="00286F95"/>
    <w:rsid w:val="00287F68"/>
    <w:rsid w:val="002900DF"/>
    <w:rsid w:val="002905B1"/>
    <w:rsid w:val="0029147D"/>
    <w:rsid w:val="00291B47"/>
    <w:rsid w:val="002928DE"/>
    <w:rsid w:val="00292F0C"/>
    <w:rsid w:val="00293CD0"/>
    <w:rsid w:val="002941E5"/>
    <w:rsid w:val="00294B75"/>
    <w:rsid w:val="0029536F"/>
    <w:rsid w:val="0029551F"/>
    <w:rsid w:val="00295F96"/>
    <w:rsid w:val="00297225"/>
    <w:rsid w:val="002A0F2C"/>
    <w:rsid w:val="002A1A61"/>
    <w:rsid w:val="002A2612"/>
    <w:rsid w:val="002A29CB"/>
    <w:rsid w:val="002A2D0B"/>
    <w:rsid w:val="002A3819"/>
    <w:rsid w:val="002A5009"/>
    <w:rsid w:val="002B15DA"/>
    <w:rsid w:val="002B321B"/>
    <w:rsid w:val="002B525B"/>
    <w:rsid w:val="002C1465"/>
    <w:rsid w:val="002C1543"/>
    <w:rsid w:val="002D24AE"/>
    <w:rsid w:val="002D357C"/>
    <w:rsid w:val="002D509A"/>
    <w:rsid w:val="002D600B"/>
    <w:rsid w:val="002D7088"/>
    <w:rsid w:val="002D768A"/>
    <w:rsid w:val="002E6C25"/>
    <w:rsid w:val="002E7922"/>
    <w:rsid w:val="002F2443"/>
    <w:rsid w:val="002F54D9"/>
    <w:rsid w:val="00300A2B"/>
    <w:rsid w:val="00302E77"/>
    <w:rsid w:val="00303C67"/>
    <w:rsid w:val="003054BD"/>
    <w:rsid w:val="003063CC"/>
    <w:rsid w:val="00307B26"/>
    <w:rsid w:val="0031063A"/>
    <w:rsid w:val="00312268"/>
    <w:rsid w:val="0031226E"/>
    <w:rsid w:val="00313436"/>
    <w:rsid w:val="00315C9D"/>
    <w:rsid w:val="00320879"/>
    <w:rsid w:val="003212A1"/>
    <w:rsid w:val="0032172E"/>
    <w:rsid w:val="00321DB1"/>
    <w:rsid w:val="003244C8"/>
    <w:rsid w:val="00324D74"/>
    <w:rsid w:val="00332C0D"/>
    <w:rsid w:val="00337348"/>
    <w:rsid w:val="00337590"/>
    <w:rsid w:val="00340DF4"/>
    <w:rsid w:val="003436D9"/>
    <w:rsid w:val="00346145"/>
    <w:rsid w:val="00346F30"/>
    <w:rsid w:val="003476E2"/>
    <w:rsid w:val="00351F9C"/>
    <w:rsid w:val="00353DFD"/>
    <w:rsid w:val="00354972"/>
    <w:rsid w:val="00355054"/>
    <w:rsid w:val="00355516"/>
    <w:rsid w:val="00355943"/>
    <w:rsid w:val="0035751F"/>
    <w:rsid w:val="00357E14"/>
    <w:rsid w:val="00360A37"/>
    <w:rsid w:val="00360BE6"/>
    <w:rsid w:val="003611B0"/>
    <w:rsid w:val="00372072"/>
    <w:rsid w:val="0037398C"/>
    <w:rsid w:val="00373F7E"/>
    <w:rsid w:val="00375351"/>
    <w:rsid w:val="003769B1"/>
    <w:rsid w:val="00377F4D"/>
    <w:rsid w:val="003807A8"/>
    <w:rsid w:val="00385532"/>
    <w:rsid w:val="0038622C"/>
    <w:rsid w:val="003864C1"/>
    <w:rsid w:val="00391065"/>
    <w:rsid w:val="0039150A"/>
    <w:rsid w:val="0039469C"/>
    <w:rsid w:val="0039493F"/>
    <w:rsid w:val="00395023"/>
    <w:rsid w:val="003960BD"/>
    <w:rsid w:val="003A0620"/>
    <w:rsid w:val="003A1E4C"/>
    <w:rsid w:val="003A2FBC"/>
    <w:rsid w:val="003A479C"/>
    <w:rsid w:val="003A58C9"/>
    <w:rsid w:val="003A65AF"/>
    <w:rsid w:val="003B02BD"/>
    <w:rsid w:val="003B0A0A"/>
    <w:rsid w:val="003B2A8E"/>
    <w:rsid w:val="003C23F1"/>
    <w:rsid w:val="003C379C"/>
    <w:rsid w:val="003C4DFA"/>
    <w:rsid w:val="003C6826"/>
    <w:rsid w:val="003C7C47"/>
    <w:rsid w:val="003D1BE7"/>
    <w:rsid w:val="003D1C4A"/>
    <w:rsid w:val="003D64ED"/>
    <w:rsid w:val="003D7C18"/>
    <w:rsid w:val="003E054B"/>
    <w:rsid w:val="003E05A6"/>
    <w:rsid w:val="003E1F22"/>
    <w:rsid w:val="003E3369"/>
    <w:rsid w:val="003E400F"/>
    <w:rsid w:val="003E5868"/>
    <w:rsid w:val="003F0EF9"/>
    <w:rsid w:val="003F1A77"/>
    <w:rsid w:val="003F230E"/>
    <w:rsid w:val="003F2F91"/>
    <w:rsid w:val="00401838"/>
    <w:rsid w:val="00402429"/>
    <w:rsid w:val="00403187"/>
    <w:rsid w:val="0040523F"/>
    <w:rsid w:val="00406F1A"/>
    <w:rsid w:val="00407359"/>
    <w:rsid w:val="00410371"/>
    <w:rsid w:val="00411241"/>
    <w:rsid w:val="0041216E"/>
    <w:rsid w:val="004125C2"/>
    <w:rsid w:val="00412D46"/>
    <w:rsid w:val="00413C6B"/>
    <w:rsid w:val="004147C1"/>
    <w:rsid w:val="00414BC8"/>
    <w:rsid w:val="004176D2"/>
    <w:rsid w:val="00417DA3"/>
    <w:rsid w:val="00422173"/>
    <w:rsid w:val="0042333F"/>
    <w:rsid w:val="004248BE"/>
    <w:rsid w:val="00424AF4"/>
    <w:rsid w:val="00431714"/>
    <w:rsid w:val="00433491"/>
    <w:rsid w:val="00435062"/>
    <w:rsid w:val="004355C5"/>
    <w:rsid w:val="00441D13"/>
    <w:rsid w:val="004420A3"/>
    <w:rsid w:val="00444FC1"/>
    <w:rsid w:val="00447448"/>
    <w:rsid w:val="004475EF"/>
    <w:rsid w:val="00450631"/>
    <w:rsid w:val="00453D75"/>
    <w:rsid w:val="00455F6B"/>
    <w:rsid w:val="00457070"/>
    <w:rsid w:val="00457244"/>
    <w:rsid w:val="00457FB1"/>
    <w:rsid w:val="00464E40"/>
    <w:rsid w:val="00465BFC"/>
    <w:rsid w:val="00466359"/>
    <w:rsid w:val="004702F9"/>
    <w:rsid w:val="00471D9C"/>
    <w:rsid w:val="0047213E"/>
    <w:rsid w:val="00477094"/>
    <w:rsid w:val="0048191E"/>
    <w:rsid w:val="00481DD8"/>
    <w:rsid w:val="0048324B"/>
    <w:rsid w:val="00483D38"/>
    <w:rsid w:val="004847AF"/>
    <w:rsid w:val="00487B5C"/>
    <w:rsid w:val="00487DE3"/>
    <w:rsid w:val="00491F20"/>
    <w:rsid w:val="004943DE"/>
    <w:rsid w:val="00497ABF"/>
    <w:rsid w:val="004A086B"/>
    <w:rsid w:val="004A2B46"/>
    <w:rsid w:val="004A7F42"/>
    <w:rsid w:val="004B15D8"/>
    <w:rsid w:val="004B691A"/>
    <w:rsid w:val="004B718A"/>
    <w:rsid w:val="004C0BFB"/>
    <w:rsid w:val="004C0EAF"/>
    <w:rsid w:val="004C1E65"/>
    <w:rsid w:val="004C4711"/>
    <w:rsid w:val="004C5701"/>
    <w:rsid w:val="004D26B7"/>
    <w:rsid w:val="004D33CD"/>
    <w:rsid w:val="004D3A7A"/>
    <w:rsid w:val="004D66FD"/>
    <w:rsid w:val="004D6B6E"/>
    <w:rsid w:val="004D7411"/>
    <w:rsid w:val="004E3CA3"/>
    <w:rsid w:val="004E5D96"/>
    <w:rsid w:val="004E7E96"/>
    <w:rsid w:val="004F2F48"/>
    <w:rsid w:val="004F7E34"/>
    <w:rsid w:val="005040A6"/>
    <w:rsid w:val="0051228D"/>
    <w:rsid w:val="00514383"/>
    <w:rsid w:val="00515EB7"/>
    <w:rsid w:val="005171B9"/>
    <w:rsid w:val="005204ED"/>
    <w:rsid w:val="0052287E"/>
    <w:rsid w:val="00523A55"/>
    <w:rsid w:val="00524144"/>
    <w:rsid w:val="00524334"/>
    <w:rsid w:val="00527782"/>
    <w:rsid w:val="005278E8"/>
    <w:rsid w:val="0053052E"/>
    <w:rsid w:val="0053114E"/>
    <w:rsid w:val="0053161E"/>
    <w:rsid w:val="00532197"/>
    <w:rsid w:val="00534698"/>
    <w:rsid w:val="00536C45"/>
    <w:rsid w:val="00541C3D"/>
    <w:rsid w:val="005429F8"/>
    <w:rsid w:val="00543549"/>
    <w:rsid w:val="00544DC6"/>
    <w:rsid w:val="00545703"/>
    <w:rsid w:val="00545A5B"/>
    <w:rsid w:val="005472B4"/>
    <w:rsid w:val="00547D5B"/>
    <w:rsid w:val="00550B58"/>
    <w:rsid w:val="0055413B"/>
    <w:rsid w:val="0055551E"/>
    <w:rsid w:val="005557F0"/>
    <w:rsid w:val="005560C5"/>
    <w:rsid w:val="00556C7B"/>
    <w:rsid w:val="0055781B"/>
    <w:rsid w:val="00561131"/>
    <w:rsid w:val="00561D4E"/>
    <w:rsid w:val="005638CE"/>
    <w:rsid w:val="00566DAF"/>
    <w:rsid w:val="0057084E"/>
    <w:rsid w:val="00572965"/>
    <w:rsid w:val="005747D9"/>
    <w:rsid w:val="00575D06"/>
    <w:rsid w:val="00576F03"/>
    <w:rsid w:val="00581A5B"/>
    <w:rsid w:val="00583E62"/>
    <w:rsid w:val="00585481"/>
    <w:rsid w:val="0058671C"/>
    <w:rsid w:val="00586CB4"/>
    <w:rsid w:val="00587B55"/>
    <w:rsid w:val="005913F1"/>
    <w:rsid w:val="00592B86"/>
    <w:rsid w:val="00593D9B"/>
    <w:rsid w:val="005A0079"/>
    <w:rsid w:val="005A0765"/>
    <w:rsid w:val="005A0B3E"/>
    <w:rsid w:val="005A1046"/>
    <w:rsid w:val="005A3903"/>
    <w:rsid w:val="005A4AC1"/>
    <w:rsid w:val="005B0276"/>
    <w:rsid w:val="005B0D67"/>
    <w:rsid w:val="005B1123"/>
    <w:rsid w:val="005B44FB"/>
    <w:rsid w:val="005B5A92"/>
    <w:rsid w:val="005B606A"/>
    <w:rsid w:val="005B7F8D"/>
    <w:rsid w:val="005C0959"/>
    <w:rsid w:val="005C42DC"/>
    <w:rsid w:val="005C57F5"/>
    <w:rsid w:val="005C71B0"/>
    <w:rsid w:val="005C747F"/>
    <w:rsid w:val="005D08A4"/>
    <w:rsid w:val="005D0F9D"/>
    <w:rsid w:val="005D17C0"/>
    <w:rsid w:val="005D2B0F"/>
    <w:rsid w:val="005D3F78"/>
    <w:rsid w:val="005D43CB"/>
    <w:rsid w:val="005D5351"/>
    <w:rsid w:val="005D6309"/>
    <w:rsid w:val="005D66ED"/>
    <w:rsid w:val="005D6F01"/>
    <w:rsid w:val="005E05F8"/>
    <w:rsid w:val="005E270C"/>
    <w:rsid w:val="005E7AF7"/>
    <w:rsid w:val="005F13EA"/>
    <w:rsid w:val="005F1A4A"/>
    <w:rsid w:val="005F270E"/>
    <w:rsid w:val="005F4150"/>
    <w:rsid w:val="005F4FA5"/>
    <w:rsid w:val="005F5095"/>
    <w:rsid w:val="00602333"/>
    <w:rsid w:val="00604E32"/>
    <w:rsid w:val="00607D8F"/>
    <w:rsid w:val="00614217"/>
    <w:rsid w:val="00614F0A"/>
    <w:rsid w:val="006168B0"/>
    <w:rsid w:val="006176FF"/>
    <w:rsid w:val="006209AF"/>
    <w:rsid w:val="00621C6B"/>
    <w:rsid w:val="006242DE"/>
    <w:rsid w:val="006261D6"/>
    <w:rsid w:val="00626A44"/>
    <w:rsid w:val="006278F8"/>
    <w:rsid w:val="00630A4E"/>
    <w:rsid w:val="00632346"/>
    <w:rsid w:val="00632E77"/>
    <w:rsid w:val="006363CB"/>
    <w:rsid w:val="00636B30"/>
    <w:rsid w:val="006373DD"/>
    <w:rsid w:val="006409E6"/>
    <w:rsid w:val="006413D4"/>
    <w:rsid w:val="00644B95"/>
    <w:rsid w:val="006476BC"/>
    <w:rsid w:val="006506C0"/>
    <w:rsid w:val="00651080"/>
    <w:rsid w:val="00653026"/>
    <w:rsid w:val="00653935"/>
    <w:rsid w:val="0066325F"/>
    <w:rsid w:val="00663423"/>
    <w:rsid w:val="00663B6E"/>
    <w:rsid w:val="00664270"/>
    <w:rsid w:val="00664969"/>
    <w:rsid w:val="0066496A"/>
    <w:rsid w:val="00666338"/>
    <w:rsid w:val="00671D9F"/>
    <w:rsid w:val="00672580"/>
    <w:rsid w:val="00672AA2"/>
    <w:rsid w:val="00676FB7"/>
    <w:rsid w:val="00681DA6"/>
    <w:rsid w:val="006831C7"/>
    <w:rsid w:val="006842EF"/>
    <w:rsid w:val="00685440"/>
    <w:rsid w:val="0068574F"/>
    <w:rsid w:val="0068586C"/>
    <w:rsid w:val="00686929"/>
    <w:rsid w:val="0069050D"/>
    <w:rsid w:val="00692D54"/>
    <w:rsid w:val="006951B1"/>
    <w:rsid w:val="006957C2"/>
    <w:rsid w:val="006A1687"/>
    <w:rsid w:val="006A17EB"/>
    <w:rsid w:val="006A361D"/>
    <w:rsid w:val="006A4C92"/>
    <w:rsid w:val="006A5E96"/>
    <w:rsid w:val="006B0A1F"/>
    <w:rsid w:val="006B0DA4"/>
    <w:rsid w:val="006B3AE9"/>
    <w:rsid w:val="006B45B6"/>
    <w:rsid w:val="006B470E"/>
    <w:rsid w:val="006C06DB"/>
    <w:rsid w:val="006C1EA4"/>
    <w:rsid w:val="006C52E3"/>
    <w:rsid w:val="006D2C0A"/>
    <w:rsid w:val="006D6C60"/>
    <w:rsid w:val="006D7A13"/>
    <w:rsid w:val="006E1885"/>
    <w:rsid w:val="006E29B1"/>
    <w:rsid w:val="006E6B85"/>
    <w:rsid w:val="006F2BB6"/>
    <w:rsid w:val="006F5702"/>
    <w:rsid w:val="006F5EA4"/>
    <w:rsid w:val="006F647C"/>
    <w:rsid w:val="006F6DF9"/>
    <w:rsid w:val="006F7158"/>
    <w:rsid w:val="007024DA"/>
    <w:rsid w:val="00703353"/>
    <w:rsid w:val="00704EB7"/>
    <w:rsid w:val="00705A7F"/>
    <w:rsid w:val="007066AE"/>
    <w:rsid w:val="00710A4D"/>
    <w:rsid w:val="00710FF5"/>
    <w:rsid w:val="00711A69"/>
    <w:rsid w:val="00712E59"/>
    <w:rsid w:val="007178BB"/>
    <w:rsid w:val="00723671"/>
    <w:rsid w:val="00724A97"/>
    <w:rsid w:val="00725654"/>
    <w:rsid w:val="007269AF"/>
    <w:rsid w:val="00727035"/>
    <w:rsid w:val="00727291"/>
    <w:rsid w:val="007312B4"/>
    <w:rsid w:val="00733E55"/>
    <w:rsid w:val="007363F6"/>
    <w:rsid w:val="007372D4"/>
    <w:rsid w:val="0073734F"/>
    <w:rsid w:val="007440FB"/>
    <w:rsid w:val="00744F5F"/>
    <w:rsid w:val="00746693"/>
    <w:rsid w:val="00747318"/>
    <w:rsid w:val="00747D2C"/>
    <w:rsid w:val="007502FA"/>
    <w:rsid w:val="00753150"/>
    <w:rsid w:val="007567CB"/>
    <w:rsid w:val="007568EC"/>
    <w:rsid w:val="00757526"/>
    <w:rsid w:val="00760948"/>
    <w:rsid w:val="00763560"/>
    <w:rsid w:val="0076398E"/>
    <w:rsid w:val="00765544"/>
    <w:rsid w:val="007665F3"/>
    <w:rsid w:val="00770556"/>
    <w:rsid w:val="007724A7"/>
    <w:rsid w:val="00774E8E"/>
    <w:rsid w:val="00780337"/>
    <w:rsid w:val="0078388B"/>
    <w:rsid w:val="00784D36"/>
    <w:rsid w:val="00785758"/>
    <w:rsid w:val="0078728D"/>
    <w:rsid w:val="007872EE"/>
    <w:rsid w:val="00791349"/>
    <w:rsid w:val="0079481D"/>
    <w:rsid w:val="007959D0"/>
    <w:rsid w:val="00797643"/>
    <w:rsid w:val="00797947"/>
    <w:rsid w:val="007A0FFF"/>
    <w:rsid w:val="007A201B"/>
    <w:rsid w:val="007A53E9"/>
    <w:rsid w:val="007A592F"/>
    <w:rsid w:val="007A593B"/>
    <w:rsid w:val="007A68E5"/>
    <w:rsid w:val="007A69BD"/>
    <w:rsid w:val="007A6B87"/>
    <w:rsid w:val="007A7EFC"/>
    <w:rsid w:val="007B2315"/>
    <w:rsid w:val="007B36A8"/>
    <w:rsid w:val="007B3726"/>
    <w:rsid w:val="007B4B9E"/>
    <w:rsid w:val="007B79A6"/>
    <w:rsid w:val="007C0A0E"/>
    <w:rsid w:val="007C23A0"/>
    <w:rsid w:val="007C2634"/>
    <w:rsid w:val="007C3B21"/>
    <w:rsid w:val="007C6C3D"/>
    <w:rsid w:val="007D0447"/>
    <w:rsid w:val="007D1DEF"/>
    <w:rsid w:val="007D4A04"/>
    <w:rsid w:val="007D5EEE"/>
    <w:rsid w:val="007D6803"/>
    <w:rsid w:val="007E0C18"/>
    <w:rsid w:val="007E3E7F"/>
    <w:rsid w:val="007E7A3E"/>
    <w:rsid w:val="007F04AB"/>
    <w:rsid w:val="007F1971"/>
    <w:rsid w:val="007F3242"/>
    <w:rsid w:val="007F3A06"/>
    <w:rsid w:val="007F6971"/>
    <w:rsid w:val="00800CED"/>
    <w:rsid w:val="00807738"/>
    <w:rsid w:val="0081083E"/>
    <w:rsid w:val="00811160"/>
    <w:rsid w:val="0081352F"/>
    <w:rsid w:val="00814EFC"/>
    <w:rsid w:val="0082113B"/>
    <w:rsid w:val="00821CAB"/>
    <w:rsid w:val="00824296"/>
    <w:rsid w:val="00825FAF"/>
    <w:rsid w:val="00826FEE"/>
    <w:rsid w:val="00827D3A"/>
    <w:rsid w:val="00830B32"/>
    <w:rsid w:val="00832C4F"/>
    <w:rsid w:val="008503E1"/>
    <w:rsid w:val="00855480"/>
    <w:rsid w:val="0085729C"/>
    <w:rsid w:val="00862051"/>
    <w:rsid w:val="00862BFE"/>
    <w:rsid w:val="008654ED"/>
    <w:rsid w:val="0086587C"/>
    <w:rsid w:val="0086610F"/>
    <w:rsid w:val="00870F8D"/>
    <w:rsid w:val="00871F96"/>
    <w:rsid w:val="008739E1"/>
    <w:rsid w:val="008756D1"/>
    <w:rsid w:val="00876403"/>
    <w:rsid w:val="008773D5"/>
    <w:rsid w:val="00883C02"/>
    <w:rsid w:val="00884939"/>
    <w:rsid w:val="008850A6"/>
    <w:rsid w:val="00885A6C"/>
    <w:rsid w:val="00890993"/>
    <w:rsid w:val="00891326"/>
    <w:rsid w:val="00894548"/>
    <w:rsid w:val="008A19E9"/>
    <w:rsid w:val="008A707E"/>
    <w:rsid w:val="008B008F"/>
    <w:rsid w:val="008B3C2F"/>
    <w:rsid w:val="008B4D13"/>
    <w:rsid w:val="008B553B"/>
    <w:rsid w:val="008B65F3"/>
    <w:rsid w:val="008B7764"/>
    <w:rsid w:val="008C28EC"/>
    <w:rsid w:val="008C2E8E"/>
    <w:rsid w:val="008C3FA8"/>
    <w:rsid w:val="008C5C08"/>
    <w:rsid w:val="008C7F6C"/>
    <w:rsid w:val="008D0024"/>
    <w:rsid w:val="008D0912"/>
    <w:rsid w:val="008D2B19"/>
    <w:rsid w:val="008D5E11"/>
    <w:rsid w:val="008E1F45"/>
    <w:rsid w:val="008E3FC0"/>
    <w:rsid w:val="008E51F2"/>
    <w:rsid w:val="008E5942"/>
    <w:rsid w:val="008F0224"/>
    <w:rsid w:val="008F035A"/>
    <w:rsid w:val="008F2BCC"/>
    <w:rsid w:val="008F6124"/>
    <w:rsid w:val="00900935"/>
    <w:rsid w:val="00901D86"/>
    <w:rsid w:val="009027BE"/>
    <w:rsid w:val="0090500E"/>
    <w:rsid w:val="009069E0"/>
    <w:rsid w:val="009111AD"/>
    <w:rsid w:val="009117FC"/>
    <w:rsid w:val="00913835"/>
    <w:rsid w:val="00914007"/>
    <w:rsid w:val="00915296"/>
    <w:rsid w:val="00915BDD"/>
    <w:rsid w:val="0092368D"/>
    <w:rsid w:val="00924415"/>
    <w:rsid w:val="00925332"/>
    <w:rsid w:val="00927979"/>
    <w:rsid w:val="00931048"/>
    <w:rsid w:val="009326BF"/>
    <w:rsid w:val="0093354F"/>
    <w:rsid w:val="0093585B"/>
    <w:rsid w:val="00935C0C"/>
    <w:rsid w:val="00935F17"/>
    <w:rsid w:val="00936114"/>
    <w:rsid w:val="009370F6"/>
    <w:rsid w:val="00937997"/>
    <w:rsid w:val="00940738"/>
    <w:rsid w:val="00942125"/>
    <w:rsid w:val="00942784"/>
    <w:rsid w:val="0094544C"/>
    <w:rsid w:val="009455AC"/>
    <w:rsid w:val="009517DC"/>
    <w:rsid w:val="00952962"/>
    <w:rsid w:val="009549C2"/>
    <w:rsid w:val="00955746"/>
    <w:rsid w:val="00957DA7"/>
    <w:rsid w:val="00961122"/>
    <w:rsid w:val="00970239"/>
    <w:rsid w:val="00971171"/>
    <w:rsid w:val="00971C45"/>
    <w:rsid w:val="00976C3F"/>
    <w:rsid w:val="009839CE"/>
    <w:rsid w:val="009872B0"/>
    <w:rsid w:val="00993C9E"/>
    <w:rsid w:val="00997656"/>
    <w:rsid w:val="0099797E"/>
    <w:rsid w:val="00997D32"/>
    <w:rsid w:val="009A04B8"/>
    <w:rsid w:val="009A25BA"/>
    <w:rsid w:val="009A40F8"/>
    <w:rsid w:val="009A465F"/>
    <w:rsid w:val="009A5FA6"/>
    <w:rsid w:val="009B0030"/>
    <w:rsid w:val="009B0048"/>
    <w:rsid w:val="009B1A83"/>
    <w:rsid w:val="009B2187"/>
    <w:rsid w:val="009B4DBC"/>
    <w:rsid w:val="009B4EA8"/>
    <w:rsid w:val="009B75A5"/>
    <w:rsid w:val="009B7E78"/>
    <w:rsid w:val="009C2C12"/>
    <w:rsid w:val="009C636D"/>
    <w:rsid w:val="009D2070"/>
    <w:rsid w:val="009D25FC"/>
    <w:rsid w:val="009D52D6"/>
    <w:rsid w:val="009D5842"/>
    <w:rsid w:val="009D7C4B"/>
    <w:rsid w:val="009E0DB2"/>
    <w:rsid w:val="009E1270"/>
    <w:rsid w:val="009E35D8"/>
    <w:rsid w:val="009E4015"/>
    <w:rsid w:val="009E4E08"/>
    <w:rsid w:val="009E6905"/>
    <w:rsid w:val="009F4C50"/>
    <w:rsid w:val="00A016B5"/>
    <w:rsid w:val="00A016FD"/>
    <w:rsid w:val="00A0189D"/>
    <w:rsid w:val="00A0369C"/>
    <w:rsid w:val="00A050CF"/>
    <w:rsid w:val="00A0726B"/>
    <w:rsid w:val="00A108A0"/>
    <w:rsid w:val="00A11525"/>
    <w:rsid w:val="00A12697"/>
    <w:rsid w:val="00A1337C"/>
    <w:rsid w:val="00A158C2"/>
    <w:rsid w:val="00A2249D"/>
    <w:rsid w:val="00A23694"/>
    <w:rsid w:val="00A23B2E"/>
    <w:rsid w:val="00A24A4A"/>
    <w:rsid w:val="00A24A68"/>
    <w:rsid w:val="00A25770"/>
    <w:rsid w:val="00A2717B"/>
    <w:rsid w:val="00A2757A"/>
    <w:rsid w:val="00A37413"/>
    <w:rsid w:val="00A37BC4"/>
    <w:rsid w:val="00A40474"/>
    <w:rsid w:val="00A45298"/>
    <w:rsid w:val="00A47C46"/>
    <w:rsid w:val="00A50CDD"/>
    <w:rsid w:val="00A51165"/>
    <w:rsid w:val="00A5133B"/>
    <w:rsid w:val="00A55A93"/>
    <w:rsid w:val="00A60608"/>
    <w:rsid w:val="00A62D0F"/>
    <w:rsid w:val="00A62EF9"/>
    <w:rsid w:val="00A642B0"/>
    <w:rsid w:val="00A651E2"/>
    <w:rsid w:val="00A70E71"/>
    <w:rsid w:val="00A7116E"/>
    <w:rsid w:val="00A7431E"/>
    <w:rsid w:val="00A74AAE"/>
    <w:rsid w:val="00A7589C"/>
    <w:rsid w:val="00A83A18"/>
    <w:rsid w:val="00A84286"/>
    <w:rsid w:val="00A842D4"/>
    <w:rsid w:val="00A858D0"/>
    <w:rsid w:val="00A861E3"/>
    <w:rsid w:val="00A8689B"/>
    <w:rsid w:val="00A86CF6"/>
    <w:rsid w:val="00A8701F"/>
    <w:rsid w:val="00A919C4"/>
    <w:rsid w:val="00A93818"/>
    <w:rsid w:val="00A95355"/>
    <w:rsid w:val="00A95359"/>
    <w:rsid w:val="00A95D80"/>
    <w:rsid w:val="00AA3D61"/>
    <w:rsid w:val="00AA3E4E"/>
    <w:rsid w:val="00AA58BE"/>
    <w:rsid w:val="00AB4067"/>
    <w:rsid w:val="00AB5A44"/>
    <w:rsid w:val="00AC15A0"/>
    <w:rsid w:val="00AC3A2A"/>
    <w:rsid w:val="00AC48FE"/>
    <w:rsid w:val="00AC4C88"/>
    <w:rsid w:val="00AC63EA"/>
    <w:rsid w:val="00AC6CBC"/>
    <w:rsid w:val="00AD2C4D"/>
    <w:rsid w:val="00AD2D15"/>
    <w:rsid w:val="00AD34A3"/>
    <w:rsid w:val="00AD6AB1"/>
    <w:rsid w:val="00AD75B5"/>
    <w:rsid w:val="00AE106B"/>
    <w:rsid w:val="00AE5162"/>
    <w:rsid w:val="00AE5C88"/>
    <w:rsid w:val="00AE7CD1"/>
    <w:rsid w:val="00AF001F"/>
    <w:rsid w:val="00AF06F6"/>
    <w:rsid w:val="00AF3300"/>
    <w:rsid w:val="00AF40CC"/>
    <w:rsid w:val="00AF5107"/>
    <w:rsid w:val="00AF6A4A"/>
    <w:rsid w:val="00AF7678"/>
    <w:rsid w:val="00B05D20"/>
    <w:rsid w:val="00B07645"/>
    <w:rsid w:val="00B10534"/>
    <w:rsid w:val="00B131E1"/>
    <w:rsid w:val="00B13B83"/>
    <w:rsid w:val="00B20293"/>
    <w:rsid w:val="00B20619"/>
    <w:rsid w:val="00B20CD5"/>
    <w:rsid w:val="00B22A91"/>
    <w:rsid w:val="00B259AF"/>
    <w:rsid w:val="00B25B96"/>
    <w:rsid w:val="00B31DEC"/>
    <w:rsid w:val="00B35C6C"/>
    <w:rsid w:val="00B37294"/>
    <w:rsid w:val="00B40CAF"/>
    <w:rsid w:val="00B415CE"/>
    <w:rsid w:val="00B44314"/>
    <w:rsid w:val="00B47C4D"/>
    <w:rsid w:val="00B47D4E"/>
    <w:rsid w:val="00B47F94"/>
    <w:rsid w:val="00B51D31"/>
    <w:rsid w:val="00B53D73"/>
    <w:rsid w:val="00B556A2"/>
    <w:rsid w:val="00B55974"/>
    <w:rsid w:val="00B56465"/>
    <w:rsid w:val="00B56BD9"/>
    <w:rsid w:val="00B61FE0"/>
    <w:rsid w:val="00B63DDC"/>
    <w:rsid w:val="00B64BD5"/>
    <w:rsid w:val="00B650A6"/>
    <w:rsid w:val="00B7024C"/>
    <w:rsid w:val="00B71270"/>
    <w:rsid w:val="00B71E2A"/>
    <w:rsid w:val="00B72658"/>
    <w:rsid w:val="00B77A34"/>
    <w:rsid w:val="00B81D39"/>
    <w:rsid w:val="00B81E74"/>
    <w:rsid w:val="00B87366"/>
    <w:rsid w:val="00B90374"/>
    <w:rsid w:val="00B91201"/>
    <w:rsid w:val="00B947D5"/>
    <w:rsid w:val="00B95DD0"/>
    <w:rsid w:val="00B96074"/>
    <w:rsid w:val="00B96C07"/>
    <w:rsid w:val="00B976FB"/>
    <w:rsid w:val="00BA20CD"/>
    <w:rsid w:val="00BA4015"/>
    <w:rsid w:val="00BA5BDB"/>
    <w:rsid w:val="00BB1D04"/>
    <w:rsid w:val="00BB2688"/>
    <w:rsid w:val="00BB331A"/>
    <w:rsid w:val="00BB6D7B"/>
    <w:rsid w:val="00BB6E41"/>
    <w:rsid w:val="00BC03D5"/>
    <w:rsid w:val="00BC0569"/>
    <w:rsid w:val="00BC1B50"/>
    <w:rsid w:val="00BC25B2"/>
    <w:rsid w:val="00BC263F"/>
    <w:rsid w:val="00BC4DE1"/>
    <w:rsid w:val="00BC5165"/>
    <w:rsid w:val="00BC57A2"/>
    <w:rsid w:val="00BC7410"/>
    <w:rsid w:val="00BD045C"/>
    <w:rsid w:val="00BD0939"/>
    <w:rsid w:val="00BD4FA1"/>
    <w:rsid w:val="00BD5413"/>
    <w:rsid w:val="00BD7799"/>
    <w:rsid w:val="00BE140D"/>
    <w:rsid w:val="00BE32A2"/>
    <w:rsid w:val="00BE39DE"/>
    <w:rsid w:val="00BE4EB7"/>
    <w:rsid w:val="00BE55F8"/>
    <w:rsid w:val="00BE7115"/>
    <w:rsid w:val="00BF0E02"/>
    <w:rsid w:val="00BF1170"/>
    <w:rsid w:val="00BF22CC"/>
    <w:rsid w:val="00BF2ECD"/>
    <w:rsid w:val="00BF4871"/>
    <w:rsid w:val="00BF65EA"/>
    <w:rsid w:val="00BF6964"/>
    <w:rsid w:val="00C00E60"/>
    <w:rsid w:val="00C00FB0"/>
    <w:rsid w:val="00C013BE"/>
    <w:rsid w:val="00C02A51"/>
    <w:rsid w:val="00C02E17"/>
    <w:rsid w:val="00C04C4D"/>
    <w:rsid w:val="00C05281"/>
    <w:rsid w:val="00C05FC6"/>
    <w:rsid w:val="00C15809"/>
    <w:rsid w:val="00C15BF8"/>
    <w:rsid w:val="00C174EF"/>
    <w:rsid w:val="00C17F0E"/>
    <w:rsid w:val="00C206C1"/>
    <w:rsid w:val="00C20728"/>
    <w:rsid w:val="00C20B01"/>
    <w:rsid w:val="00C212FA"/>
    <w:rsid w:val="00C21F2B"/>
    <w:rsid w:val="00C2527C"/>
    <w:rsid w:val="00C2772A"/>
    <w:rsid w:val="00C30162"/>
    <w:rsid w:val="00C30201"/>
    <w:rsid w:val="00C30CA9"/>
    <w:rsid w:val="00C31F52"/>
    <w:rsid w:val="00C32A25"/>
    <w:rsid w:val="00C331BD"/>
    <w:rsid w:val="00C340D7"/>
    <w:rsid w:val="00C37974"/>
    <w:rsid w:val="00C4029D"/>
    <w:rsid w:val="00C42EFC"/>
    <w:rsid w:val="00C45509"/>
    <w:rsid w:val="00C52A7A"/>
    <w:rsid w:val="00C53DB6"/>
    <w:rsid w:val="00C5500B"/>
    <w:rsid w:val="00C606A7"/>
    <w:rsid w:val="00C6137B"/>
    <w:rsid w:val="00C614A6"/>
    <w:rsid w:val="00C618C6"/>
    <w:rsid w:val="00C63F38"/>
    <w:rsid w:val="00C66950"/>
    <w:rsid w:val="00C67196"/>
    <w:rsid w:val="00C700FC"/>
    <w:rsid w:val="00C73AEB"/>
    <w:rsid w:val="00C7594E"/>
    <w:rsid w:val="00C75CDF"/>
    <w:rsid w:val="00C7644F"/>
    <w:rsid w:val="00C77FB5"/>
    <w:rsid w:val="00C80426"/>
    <w:rsid w:val="00C8042B"/>
    <w:rsid w:val="00C81180"/>
    <w:rsid w:val="00C860AF"/>
    <w:rsid w:val="00C86FA0"/>
    <w:rsid w:val="00C9142C"/>
    <w:rsid w:val="00C92206"/>
    <w:rsid w:val="00C94BE7"/>
    <w:rsid w:val="00C94D13"/>
    <w:rsid w:val="00CA20AD"/>
    <w:rsid w:val="00CA3019"/>
    <w:rsid w:val="00CA4D8C"/>
    <w:rsid w:val="00CB0064"/>
    <w:rsid w:val="00CB2475"/>
    <w:rsid w:val="00CB25D6"/>
    <w:rsid w:val="00CB30CB"/>
    <w:rsid w:val="00CB695C"/>
    <w:rsid w:val="00CB782C"/>
    <w:rsid w:val="00CC0346"/>
    <w:rsid w:val="00CC0F2C"/>
    <w:rsid w:val="00CC2609"/>
    <w:rsid w:val="00CC4201"/>
    <w:rsid w:val="00CC470A"/>
    <w:rsid w:val="00CC58E7"/>
    <w:rsid w:val="00CC75D8"/>
    <w:rsid w:val="00CD0D60"/>
    <w:rsid w:val="00CD3AF7"/>
    <w:rsid w:val="00CE384F"/>
    <w:rsid w:val="00CE386C"/>
    <w:rsid w:val="00CE5547"/>
    <w:rsid w:val="00CF030B"/>
    <w:rsid w:val="00CF13E5"/>
    <w:rsid w:val="00CF3DD7"/>
    <w:rsid w:val="00CF57B5"/>
    <w:rsid w:val="00CF7972"/>
    <w:rsid w:val="00CF7F58"/>
    <w:rsid w:val="00D01135"/>
    <w:rsid w:val="00D025A1"/>
    <w:rsid w:val="00D03796"/>
    <w:rsid w:val="00D07F52"/>
    <w:rsid w:val="00D1251A"/>
    <w:rsid w:val="00D22BC3"/>
    <w:rsid w:val="00D22CC2"/>
    <w:rsid w:val="00D22CF9"/>
    <w:rsid w:val="00D2336E"/>
    <w:rsid w:val="00D27C8B"/>
    <w:rsid w:val="00D30774"/>
    <w:rsid w:val="00D311AE"/>
    <w:rsid w:val="00D3200D"/>
    <w:rsid w:val="00D34E1D"/>
    <w:rsid w:val="00D370B6"/>
    <w:rsid w:val="00D42F4F"/>
    <w:rsid w:val="00D45FD9"/>
    <w:rsid w:val="00D4791F"/>
    <w:rsid w:val="00D5174B"/>
    <w:rsid w:val="00D52315"/>
    <w:rsid w:val="00D52BC7"/>
    <w:rsid w:val="00D54034"/>
    <w:rsid w:val="00D546D2"/>
    <w:rsid w:val="00D56E76"/>
    <w:rsid w:val="00D57A55"/>
    <w:rsid w:val="00D60D51"/>
    <w:rsid w:val="00D64731"/>
    <w:rsid w:val="00D647C5"/>
    <w:rsid w:val="00D65603"/>
    <w:rsid w:val="00D66B4B"/>
    <w:rsid w:val="00D71C8F"/>
    <w:rsid w:val="00D72EA1"/>
    <w:rsid w:val="00D74848"/>
    <w:rsid w:val="00D7548D"/>
    <w:rsid w:val="00D76B97"/>
    <w:rsid w:val="00D81B34"/>
    <w:rsid w:val="00D81EA3"/>
    <w:rsid w:val="00D834ED"/>
    <w:rsid w:val="00D85274"/>
    <w:rsid w:val="00D86124"/>
    <w:rsid w:val="00D91FFD"/>
    <w:rsid w:val="00D929C4"/>
    <w:rsid w:val="00D9571F"/>
    <w:rsid w:val="00D965BC"/>
    <w:rsid w:val="00DA1BCC"/>
    <w:rsid w:val="00DA1F8E"/>
    <w:rsid w:val="00DA2282"/>
    <w:rsid w:val="00DA4D0D"/>
    <w:rsid w:val="00DB00A3"/>
    <w:rsid w:val="00DB0102"/>
    <w:rsid w:val="00DB4E92"/>
    <w:rsid w:val="00DB50E0"/>
    <w:rsid w:val="00DB5F64"/>
    <w:rsid w:val="00DB63A5"/>
    <w:rsid w:val="00DB64CB"/>
    <w:rsid w:val="00DB6FAF"/>
    <w:rsid w:val="00DB71F8"/>
    <w:rsid w:val="00DB75EA"/>
    <w:rsid w:val="00DC0F21"/>
    <w:rsid w:val="00DC14FE"/>
    <w:rsid w:val="00DC1C8B"/>
    <w:rsid w:val="00DC4791"/>
    <w:rsid w:val="00DC4B14"/>
    <w:rsid w:val="00DC5A5E"/>
    <w:rsid w:val="00DC675A"/>
    <w:rsid w:val="00DC735E"/>
    <w:rsid w:val="00DC7871"/>
    <w:rsid w:val="00DC7AC8"/>
    <w:rsid w:val="00DD174F"/>
    <w:rsid w:val="00DD1D8C"/>
    <w:rsid w:val="00DD2FC6"/>
    <w:rsid w:val="00DD3D2F"/>
    <w:rsid w:val="00DD4269"/>
    <w:rsid w:val="00DD6131"/>
    <w:rsid w:val="00DE1BA9"/>
    <w:rsid w:val="00DE5EB0"/>
    <w:rsid w:val="00DE73CF"/>
    <w:rsid w:val="00DE7CF9"/>
    <w:rsid w:val="00DF2086"/>
    <w:rsid w:val="00DF547D"/>
    <w:rsid w:val="00DF7FA9"/>
    <w:rsid w:val="00E002B3"/>
    <w:rsid w:val="00E02164"/>
    <w:rsid w:val="00E11A4A"/>
    <w:rsid w:val="00E12DFA"/>
    <w:rsid w:val="00E14E19"/>
    <w:rsid w:val="00E2000D"/>
    <w:rsid w:val="00E2158E"/>
    <w:rsid w:val="00E235B0"/>
    <w:rsid w:val="00E271E4"/>
    <w:rsid w:val="00E329C3"/>
    <w:rsid w:val="00E32AE8"/>
    <w:rsid w:val="00E35423"/>
    <w:rsid w:val="00E35484"/>
    <w:rsid w:val="00E36DE2"/>
    <w:rsid w:val="00E376FF"/>
    <w:rsid w:val="00E40082"/>
    <w:rsid w:val="00E4038A"/>
    <w:rsid w:val="00E40F69"/>
    <w:rsid w:val="00E41EB9"/>
    <w:rsid w:val="00E42A18"/>
    <w:rsid w:val="00E43B16"/>
    <w:rsid w:val="00E43F93"/>
    <w:rsid w:val="00E46260"/>
    <w:rsid w:val="00E53A05"/>
    <w:rsid w:val="00E56B0F"/>
    <w:rsid w:val="00E56EF6"/>
    <w:rsid w:val="00E571BF"/>
    <w:rsid w:val="00E66F20"/>
    <w:rsid w:val="00E701D9"/>
    <w:rsid w:val="00E75A10"/>
    <w:rsid w:val="00E77645"/>
    <w:rsid w:val="00E80A2B"/>
    <w:rsid w:val="00E811E8"/>
    <w:rsid w:val="00E846ED"/>
    <w:rsid w:val="00E8572C"/>
    <w:rsid w:val="00E86944"/>
    <w:rsid w:val="00E90BD4"/>
    <w:rsid w:val="00E9167B"/>
    <w:rsid w:val="00E91EA1"/>
    <w:rsid w:val="00E9235B"/>
    <w:rsid w:val="00E92B9E"/>
    <w:rsid w:val="00E97A4E"/>
    <w:rsid w:val="00EA0372"/>
    <w:rsid w:val="00EA308E"/>
    <w:rsid w:val="00EA3495"/>
    <w:rsid w:val="00EB070B"/>
    <w:rsid w:val="00EB1729"/>
    <w:rsid w:val="00EB411A"/>
    <w:rsid w:val="00EB4179"/>
    <w:rsid w:val="00EB5B65"/>
    <w:rsid w:val="00EB70D7"/>
    <w:rsid w:val="00EB7E9F"/>
    <w:rsid w:val="00EC0ED0"/>
    <w:rsid w:val="00EC2AAC"/>
    <w:rsid w:val="00EC64BF"/>
    <w:rsid w:val="00EC7BE6"/>
    <w:rsid w:val="00ED07DC"/>
    <w:rsid w:val="00ED101D"/>
    <w:rsid w:val="00ED16D2"/>
    <w:rsid w:val="00ED26B7"/>
    <w:rsid w:val="00ED328E"/>
    <w:rsid w:val="00ED3E49"/>
    <w:rsid w:val="00ED4E6C"/>
    <w:rsid w:val="00ED5CD5"/>
    <w:rsid w:val="00ED71D0"/>
    <w:rsid w:val="00EE1D3F"/>
    <w:rsid w:val="00EE20EF"/>
    <w:rsid w:val="00EE35F2"/>
    <w:rsid w:val="00EE41DA"/>
    <w:rsid w:val="00EE7D08"/>
    <w:rsid w:val="00EF0ABB"/>
    <w:rsid w:val="00EF3E1A"/>
    <w:rsid w:val="00EF5B89"/>
    <w:rsid w:val="00F05DCF"/>
    <w:rsid w:val="00F07DCB"/>
    <w:rsid w:val="00F17292"/>
    <w:rsid w:val="00F224DE"/>
    <w:rsid w:val="00F23F10"/>
    <w:rsid w:val="00F24A83"/>
    <w:rsid w:val="00F2543E"/>
    <w:rsid w:val="00F26701"/>
    <w:rsid w:val="00F2704C"/>
    <w:rsid w:val="00F3117B"/>
    <w:rsid w:val="00F31C0D"/>
    <w:rsid w:val="00F3234D"/>
    <w:rsid w:val="00F36181"/>
    <w:rsid w:val="00F36390"/>
    <w:rsid w:val="00F37A4D"/>
    <w:rsid w:val="00F37D78"/>
    <w:rsid w:val="00F40A5E"/>
    <w:rsid w:val="00F413B8"/>
    <w:rsid w:val="00F41EC4"/>
    <w:rsid w:val="00F4251F"/>
    <w:rsid w:val="00F532C8"/>
    <w:rsid w:val="00F55CBE"/>
    <w:rsid w:val="00F55EF6"/>
    <w:rsid w:val="00F5656D"/>
    <w:rsid w:val="00F57197"/>
    <w:rsid w:val="00F575C3"/>
    <w:rsid w:val="00F57D5A"/>
    <w:rsid w:val="00F64253"/>
    <w:rsid w:val="00F6515F"/>
    <w:rsid w:val="00F65865"/>
    <w:rsid w:val="00F6628F"/>
    <w:rsid w:val="00F676C8"/>
    <w:rsid w:val="00F70874"/>
    <w:rsid w:val="00F70C70"/>
    <w:rsid w:val="00F70EA0"/>
    <w:rsid w:val="00F729DF"/>
    <w:rsid w:val="00F72EFA"/>
    <w:rsid w:val="00F76975"/>
    <w:rsid w:val="00F8172B"/>
    <w:rsid w:val="00F82CB3"/>
    <w:rsid w:val="00F86F61"/>
    <w:rsid w:val="00F909B1"/>
    <w:rsid w:val="00F9276A"/>
    <w:rsid w:val="00F93A12"/>
    <w:rsid w:val="00F966EF"/>
    <w:rsid w:val="00F96EDF"/>
    <w:rsid w:val="00FA0A15"/>
    <w:rsid w:val="00FA5330"/>
    <w:rsid w:val="00FA5417"/>
    <w:rsid w:val="00FA6FEF"/>
    <w:rsid w:val="00FA70AF"/>
    <w:rsid w:val="00FB26D0"/>
    <w:rsid w:val="00FB2B41"/>
    <w:rsid w:val="00FB2D46"/>
    <w:rsid w:val="00FB4754"/>
    <w:rsid w:val="00FB551B"/>
    <w:rsid w:val="00FB5E4C"/>
    <w:rsid w:val="00FB7024"/>
    <w:rsid w:val="00FB786A"/>
    <w:rsid w:val="00FC1840"/>
    <w:rsid w:val="00FC5A10"/>
    <w:rsid w:val="00FC69A0"/>
    <w:rsid w:val="00FC77ED"/>
    <w:rsid w:val="00FD1D8B"/>
    <w:rsid w:val="00FD2445"/>
    <w:rsid w:val="00FD3454"/>
    <w:rsid w:val="00FD4459"/>
    <w:rsid w:val="00FD6961"/>
    <w:rsid w:val="00FE0FB8"/>
    <w:rsid w:val="00FE264E"/>
    <w:rsid w:val="00FE289D"/>
    <w:rsid w:val="00FE54E2"/>
    <w:rsid w:val="00FE714B"/>
    <w:rsid w:val="00FF16B4"/>
    <w:rsid w:val="00FF3C34"/>
    <w:rsid w:val="00FF4A7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BC46A5"/>
  <w15:docId w15:val="{7679A71D-8B75-42CB-8025-AD65ADFD1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55F8"/>
    <w:rPr>
      <w:sz w:val="24"/>
      <w:szCs w:val="24"/>
      <w:lang w:val="en-GB" w:eastAsia="en-US"/>
    </w:rPr>
  </w:style>
  <w:style w:type="paragraph" w:styleId="1">
    <w:name w:val="heading 1"/>
    <w:basedOn w:val="a0"/>
    <w:next w:val="a0"/>
    <w:qFormat/>
    <w:rsid w:val="0021033F"/>
    <w:pPr>
      <w:keepNext/>
      <w:keepLines/>
      <w:numPr>
        <w:numId w:val="5"/>
      </w:numPr>
      <w:tabs>
        <w:tab w:val="clear" w:pos="567"/>
      </w:tabs>
      <w:spacing w:before="240" w:after="60"/>
      <w:ind w:left="720" w:hanging="720"/>
      <w:jc w:val="left"/>
      <w:outlineLvl w:val="0"/>
    </w:pPr>
    <w:rPr>
      <w:rFonts w:ascii="Tahoma" w:hAnsi="Tahoma" w:cs="Arial"/>
      <w:b/>
      <w:bCs/>
      <w:color w:val="808080"/>
      <w:kern w:val="32"/>
      <w:sz w:val="26"/>
      <w:szCs w:val="28"/>
    </w:rPr>
  </w:style>
  <w:style w:type="paragraph" w:styleId="2">
    <w:name w:val="heading 2"/>
    <w:basedOn w:val="a0"/>
    <w:next w:val="a0"/>
    <w:qFormat/>
    <w:rsid w:val="0021033F"/>
    <w:pPr>
      <w:keepNext/>
      <w:keepLines/>
      <w:numPr>
        <w:ilvl w:val="1"/>
        <w:numId w:val="5"/>
      </w:numPr>
      <w:tabs>
        <w:tab w:val="clear" w:pos="720"/>
        <w:tab w:val="clear" w:pos="907"/>
        <w:tab w:val="num" w:pos="1440"/>
      </w:tabs>
      <w:spacing w:before="240" w:after="0"/>
      <w:ind w:left="1440" w:hanging="720"/>
      <w:jc w:val="left"/>
      <w:outlineLvl w:val="1"/>
    </w:pPr>
    <w:rPr>
      <w:rFonts w:ascii="Tahoma" w:hAnsi="Tahoma" w:cs="Arial"/>
      <w:b/>
      <w:bCs/>
      <w:iCs/>
      <w:color w:val="808080"/>
      <w:szCs w:val="28"/>
    </w:rPr>
  </w:style>
  <w:style w:type="paragraph" w:styleId="3">
    <w:name w:val="heading 3"/>
    <w:basedOn w:val="a0"/>
    <w:next w:val="a0"/>
    <w:qFormat/>
    <w:rsid w:val="0021033F"/>
    <w:pPr>
      <w:keepNext/>
      <w:keepLines/>
      <w:spacing w:before="240" w:after="0"/>
      <w:ind w:left="720"/>
      <w:jc w:val="left"/>
      <w:outlineLvl w:val="2"/>
    </w:pPr>
    <w:rPr>
      <w:rFonts w:ascii="Tahoma" w:hAnsi="Tahoma"/>
      <w:b/>
      <w:color w:val="80808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Salutation"/>
    <w:basedOn w:val="a"/>
    <w:next w:val="a"/>
    <w:rsid w:val="0021033F"/>
    <w:pPr>
      <w:spacing w:before="880" w:after="360"/>
    </w:pPr>
    <w:rPr>
      <w:b/>
      <w:bCs/>
      <w:spacing w:val="-5"/>
      <w:lang w:val="el-GR"/>
    </w:rPr>
  </w:style>
  <w:style w:type="paragraph" w:styleId="a0">
    <w:name w:val="Body Text"/>
    <w:aliases w:val=" Char,b,NoticeText-List,body text,bt,Body,Body Text1,Body Text2,Body Text11,Body Text3,Body Text4,body text1,body text2,body text3,body text4,body text5,body text6,body text7,body text8,body text9,body text11,body text21"/>
    <w:basedOn w:val="a"/>
    <w:link w:val="Char"/>
    <w:rsid w:val="0021033F"/>
    <w:pPr>
      <w:tabs>
        <w:tab w:val="left" w:pos="720"/>
      </w:tabs>
      <w:spacing w:before="120" w:after="120"/>
      <w:jc w:val="both"/>
    </w:pPr>
    <w:rPr>
      <w:spacing w:val="-5"/>
      <w:sz w:val="22"/>
      <w:szCs w:val="22"/>
      <w:lang w:val="el-GR"/>
    </w:rPr>
  </w:style>
  <w:style w:type="paragraph" w:styleId="a5">
    <w:name w:val="Date"/>
    <w:basedOn w:val="a"/>
    <w:next w:val="a"/>
    <w:rsid w:val="0021033F"/>
    <w:pPr>
      <w:widowControl w:val="0"/>
      <w:spacing w:before="480" w:after="240" w:line="220" w:lineRule="atLeast"/>
      <w:ind w:right="431"/>
      <w:jc w:val="right"/>
    </w:pPr>
    <w:rPr>
      <w:rFonts w:ascii="Tahoma" w:hAnsi="Tahoma"/>
      <w:b/>
      <w:spacing w:val="-5"/>
      <w:sz w:val="22"/>
      <w:szCs w:val="22"/>
      <w:lang w:val="el-GR"/>
    </w:rPr>
  </w:style>
  <w:style w:type="paragraph" w:customStyle="1" w:styleId="InsideAddress">
    <w:name w:val="Inside Address"/>
    <w:basedOn w:val="a"/>
    <w:rsid w:val="0021033F"/>
    <w:pPr>
      <w:spacing w:before="60" w:after="60"/>
    </w:pPr>
    <w:rPr>
      <w:rFonts w:ascii="Tahoma" w:hAnsi="Tahoma"/>
      <w:b/>
      <w:spacing w:val="-5"/>
      <w:sz w:val="22"/>
      <w:lang w:val="el-GR"/>
    </w:rPr>
  </w:style>
  <w:style w:type="paragraph" w:customStyle="1" w:styleId="ReturnAddress">
    <w:name w:val="Return Address"/>
    <w:basedOn w:val="a"/>
    <w:rsid w:val="0021033F"/>
    <w:pPr>
      <w:keepLines/>
      <w:framePr w:w="2227" w:h="1539" w:hSpace="187" w:vSpace="187" w:wrap="notBeside" w:vAnchor="page" w:hAnchor="page" w:x="8252" w:y="966" w:anchorLock="1"/>
      <w:tabs>
        <w:tab w:val="left" w:pos="720"/>
        <w:tab w:val="left" w:pos="2160"/>
      </w:tabs>
    </w:pPr>
    <w:rPr>
      <w:rFonts w:ascii="Tahoma" w:hAnsi="Tahoma"/>
      <w:b/>
      <w:color w:val="666699"/>
      <w:spacing w:val="-5"/>
      <w:sz w:val="18"/>
      <w:szCs w:val="18"/>
      <w:lang w:val="el-GR"/>
    </w:rPr>
  </w:style>
  <w:style w:type="character" w:styleId="-">
    <w:name w:val="Hyperlink"/>
    <w:rsid w:val="0021033F"/>
    <w:rPr>
      <w:color w:val="0000FF"/>
      <w:u w:val="single"/>
    </w:rPr>
  </w:style>
  <w:style w:type="paragraph" w:styleId="a6">
    <w:name w:val="Body Text Indent"/>
    <w:basedOn w:val="a0"/>
    <w:next w:val="a0"/>
    <w:rsid w:val="0021033F"/>
    <w:pPr>
      <w:ind w:left="720"/>
    </w:pPr>
  </w:style>
  <w:style w:type="paragraph" w:styleId="a7">
    <w:name w:val="footer"/>
    <w:basedOn w:val="a"/>
    <w:rsid w:val="0021033F"/>
    <w:pPr>
      <w:tabs>
        <w:tab w:val="center" w:pos="4153"/>
        <w:tab w:val="right" w:pos="8306"/>
      </w:tabs>
    </w:pPr>
  </w:style>
  <w:style w:type="character" w:styleId="a8">
    <w:name w:val="page number"/>
    <w:rsid w:val="0021033F"/>
    <w:rPr>
      <w:rFonts w:ascii="Tahoma" w:hAnsi="Tahoma"/>
      <w:b/>
      <w:color w:val="808080"/>
      <w:sz w:val="24"/>
    </w:rPr>
  </w:style>
  <w:style w:type="paragraph" w:styleId="21">
    <w:name w:val="Body Text Indent 2"/>
    <w:basedOn w:val="a0"/>
    <w:next w:val="a0"/>
    <w:rsid w:val="0021033F"/>
    <w:pPr>
      <w:ind w:left="1440"/>
    </w:pPr>
    <w:rPr>
      <w:bCs/>
    </w:rPr>
  </w:style>
  <w:style w:type="paragraph" w:customStyle="1" w:styleId="InsideAddressText">
    <w:name w:val="Inside Address Text"/>
    <w:basedOn w:val="InsideAddress"/>
    <w:rsid w:val="0021033F"/>
    <w:pPr>
      <w:numPr>
        <w:numId w:val="1"/>
      </w:numPr>
    </w:pPr>
    <w:rPr>
      <w:b w:val="0"/>
      <w:szCs w:val="22"/>
    </w:rPr>
  </w:style>
  <w:style w:type="paragraph" w:customStyle="1" w:styleId="BodyTextNumbers">
    <w:name w:val="Body Text Numbers"/>
    <w:basedOn w:val="a6"/>
    <w:rsid w:val="0021033F"/>
    <w:pPr>
      <w:numPr>
        <w:numId w:val="2"/>
      </w:numPr>
    </w:pPr>
  </w:style>
  <w:style w:type="paragraph" w:customStyle="1" w:styleId="BodyTextNumbers2">
    <w:name w:val="Body Text Numbers 2"/>
    <w:basedOn w:val="BodyTextNumbers"/>
    <w:rsid w:val="0021033F"/>
    <w:pPr>
      <w:numPr>
        <w:ilvl w:val="1"/>
      </w:numPr>
    </w:pPr>
  </w:style>
  <w:style w:type="paragraph" w:customStyle="1" w:styleId="BodyTextBullets">
    <w:name w:val="Body Text Bullets"/>
    <w:basedOn w:val="a6"/>
    <w:rsid w:val="0021033F"/>
    <w:pPr>
      <w:numPr>
        <w:numId w:val="3"/>
      </w:numPr>
      <w:tabs>
        <w:tab w:val="clear" w:pos="1080"/>
      </w:tabs>
      <w:ind w:left="720"/>
    </w:pPr>
  </w:style>
  <w:style w:type="paragraph" w:customStyle="1" w:styleId="BodyTextBullets2">
    <w:name w:val="Body Text Bullets 2"/>
    <w:basedOn w:val="BodyTextBullets"/>
    <w:rsid w:val="0021033F"/>
    <w:pPr>
      <w:numPr>
        <w:ilvl w:val="1"/>
        <w:numId w:val="4"/>
      </w:numPr>
      <w:tabs>
        <w:tab w:val="clear" w:pos="720"/>
        <w:tab w:val="clear" w:pos="1800"/>
        <w:tab w:val="left" w:pos="1440"/>
      </w:tabs>
      <w:ind w:left="1440"/>
    </w:pPr>
  </w:style>
  <w:style w:type="character" w:styleId="a9">
    <w:name w:val="Emphasis"/>
    <w:uiPriority w:val="20"/>
    <w:qFormat/>
    <w:rsid w:val="0021033F"/>
    <w:rPr>
      <w:b/>
      <w:i/>
      <w:iCs/>
      <w:color w:val="808080"/>
      <w:lang w:val="el-GR"/>
    </w:rPr>
  </w:style>
  <w:style w:type="paragraph" w:styleId="aa">
    <w:name w:val="Title"/>
    <w:basedOn w:val="a0"/>
    <w:next w:val="a0"/>
    <w:qFormat/>
    <w:rsid w:val="0021033F"/>
    <w:pPr>
      <w:keepNext/>
      <w:keepLines/>
      <w:spacing w:before="360" w:after="60"/>
      <w:jc w:val="center"/>
      <w:outlineLvl w:val="0"/>
    </w:pPr>
    <w:rPr>
      <w:rFonts w:ascii="Tahoma" w:hAnsi="Tahoma" w:cs="Arial"/>
      <w:b/>
      <w:bCs/>
      <w:color w:val="808080"/>
      <w:kern w:val="28"/>
      <w:sz w:val="26"/>
      <w:szCs w:val="32"/>
    </w:rPr>
  </w:style>
  <w:style w:type="paragraph" w:customStyle="1" w:styleId="Shorttitleleft">
    <w:name w:val="Short title left"/>
    <w:basedOn w:val="a0"/>
    <w:next w:val="BodyTextNumbers"/>
    <w:rsid w:val="0021033F"/>
    <w:pPr>
      <w:tabs>
        <w:tab w:val="clear" w:pos="720"/>
      </w:tabs>
      <w:spacing w:before="240" w:after="0"/>
      <w:jc w:val="left"/>
    </w:pPr>
    <w:rPr>
      <w:rFonts w:ascii="Tahoma" w:hAnsi="Tahoma"/>
      <w:b/>
      <w:color w:val="808080"/>
    </w:rPr>
  </w:style>
  <w:style w:type="paragraph" w:styleId="ab">
    <w:name w:val="caption"/>
    <w:basedOn w:val="a0"/>
    <w:next w:val="a0"/>
    <w:autoRedefine/>
    <w:qFormat/>
    <w:rsid w:val="0021033F"/>
    <w:pPr>
      <w:keepNext/>
      <w:keepLines/>
      <w:tabs>
        <w:tab w:val="clear" w:pos="720"/>
        <w:tab w:val="left" w:pos="1260"/>
        <w:tab w:val="left" w:pos="1620"/>
      </w:tabs>
      <w:spacing w:before="240"/>
      <w:ind w:left="1259" w:hanging="1259"/>
      <w:jc w:val="left"/>
    </w:pPr>
    <w:rPr>
      <w:rFonts w:ascii="Tahoma" w:hAnsi="Tahoma"/>
      <w:b/>
      <w:bCs/>
      <w:color w:val="808080"/>
      <w:sz w:val="20"/>
      <w:szCs w:val="20"/>
    </w:rPr>
  </w:style>
  <w:style w:type="table" w:styleId="ac">
    <w:name w:val="Table Grid"/>
    <w:basedOn w:val="a2"/>
    <w:uiPriority w:val="39"/>
    <w:rsid w:val="0021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able">
    <w:name w:val="Text Table"/>
    <w:basedOn w:val="a0"/>
    <w:rsid w:val="0021033F"/>
    <w:pPr>
      <w:spacing w:before="20" w:after="20"/>
      <w:jc w:val="left"/>
    </w:pPr>
    <w:rPr>
      <w:sz w:val="18"/>
    </w:rPr>
  </w:style>
  <w:style w:type="paragraph" w:customStyle="1" w:styleId="SignatureFirst">
    <w:name w:val="Signature First"/>
    <w:basedOn w:val="ad"/>
    <w:next w:val="ad"/>
    <w:rsid w:val="0021033F"/>
    <w:pPr>
      <w:keepNext/>
      <w:keepLines/>
      <w:spacing w:before="1080" w:after="360" w:line="220" w:lineRule="atLeast"/>
      <w:ind w:left="5579"/>
      <w:contextualSpacing/>
    </w:pPr>
    <w:rPr>
      <w:b/>
      <w:bCs/>
      <w:spacing w:val="-5"/>
      <w:szCs w:val="20"/>
      <w:lang w:val="el-GR"/>
    </w:rPr>
  </w:style>
  <w:style w:type="paragraph" w:customStyle="1" w:styleId="SignatureLast">
    <w:name w:val="Signature Last"/>
    <w:basedOn w:val="ad"/>
    <w:next w:val="ad"/>
    <w:rsid w:val="0021033F"/>
    <w:pPr>
      <w:keepNext/>
      <w:keepLines/>
      <w:spacing w:before="880" w:after="360" w:line="220" w:lineRule="atLeast"/>
      <w:ind w:left="5579"/>
      <w:contextualSpacing/>
    </w:pPr>
    <w:rPr>
      <w:b/>
      <w:bCs/>
      <w:spacing w:val="-5"/>
      <w:szCs w:val="20"/>
      <w:lang w:val="el-GR"/>
    </w:rPr>
  </w:style>
  <w:style w:type="paragraph" w:styleId="ad">
    <w:name w:val="Signature"/>
    <w:basedOn w:val="a"/>
    <w:rsid w:val="0021033F"/>
    <w:pPr>
      <w:ind w:left="4252"/>
    </w:pPr>
  </w:style>
  <w:style w:type="paragraph" w:styleId="20">
    <w:name w:val="List Bullet 2"/>
    <w:basedOn w:val="a"/>
    <w:autoRedefine/>
    <w:rsid w:val="00955746"/>
    <w:pPr>
      <w:numPr>
        <w:numId w:val="10"/>
      </w:numPr>
    </w:pPr>
  </w:style>
  <w:style w:type="paragraph" w:styleId="ae">
    <w:name w:val="Balloon Text"/>
    <w:basedOn w:val="a"/>
    <w:semiHidden/>
    <w:rsid w:val="005B5A92"/>
    <w:rPr>
      <w:rFonts w:ascii="Tahoma" w:hAnsi="Tahoma" w:cs="Tahoma"/>
      <w:sz w:val="16"/>
      <w:szCs w:val="16"/>
    </w:rPr>
  </w:style>
  <w:style w:type="character" w:styleId="HTML">
    <w:name w:val="HTML Typewriter"/>
    <w:rsid w:val="00F6628F"/>
    <w:rPr>
      <w:rFonts w:ascii="Courier New" w:eastAsia="Times New Roman" w:hAnsi="Courier New" w:cs="Courier New"/>
      <w:sz w:val="20"/>
      <w:szCs w:val="20"/>
    </w:rPr>
  </w:style>
  <w:style w:type="paragraph" w:styleId="Web">
    <w:name w:val="Normal (Web)"/>
    <w:basedOn w:val="a"/>
    <w:uiPriority w:val="99"/>
    <w:rsid w:val="00556C7B"/>
  </w:style>
  <w:style w:type="paragraph" w:customStyle="1" w:styleId="CharChar1CharCharChar1CharCharCharChar">
    <w:name w:val="Char Char1 Char Char Char1 Char Char Char Char"/>
    <w:basedOn w:val="a"/>
    <w:rsid w:val="00F86F61"/>
    <w:pPr>
      <w:tabs>
        <w:tab w:val="left" w:pos="709"/>
      </w:tabs>
    </w:pPr>
    <w:rPr>
      <w:lang w:val="pl-PL" w:eastAsia="pl-PL"/>
    </w:rPr>
  </w:style>
  <w:style w:type="character" w:customStyle="1" w:styleId="Char">
    <w:name w:val="Σώμα κειμένου Char"/>
    <w:aliases w:val=" Char Char,b Char,NoticeText-List Char,body text Char,bt Char,Body Char,Body Text1 Char,Body Text2 Char,Body Text11 Char,Body Text3 Char,Body Text4 Char,body text1 Char,body text2 Char,body text3 Char,body text4 Char,body text5 Char"/>
    <w:link w:val="a0"/>
    <w:rsid w:val="00AB4067"/>
    <w:rPr>
      <w:spacing w:val="-5"/>
      <w:sz w:val="22"/>
      <w:szCs w:val="22"/>
      <w:lang w:val="el-GR" w:eastAsia="en-US" w:bidi="ar-SA"/>
    </w:rPr>
  </w:style>
  <w:style w:type="paragraph" w:styleId="af">
    <w:name w:val="header"/>
    <w:basedOn w:val="a"/>
    <w:rsid w:val="00023FB6"/>
    <w:pPr>
      <w:tabs>
        <w:tab w:val="center" w:pos="4153"/>
        <w:tab w:val="right" w:pos="8306"/>
      </w:tabs>
    </w:pPr>
  </w:style>
  <w:style w:type="paragraph" w:customStyle="1" w:styleId="Char2CharChar">
    <w:name w:val="Char2 Char Char"/>
    <w:basedOn w:val="a"/>
    <w:rsid w:val="009D52D6"/>
    <w:pPr>
      <w:tabs>
        <w:tab w:val="left" w:pos="709"/>
      </w:tabs>
    </w:pPr>
    <w:rPr>
      <w:lang w:val="pl-PL" w:eastAsia="pl-PL"/>
    </w:rPr>
  </w:style>
  <w:style w:type="paragraph" w:customStyle="1" w:styleId="CharChar1CharCharChar">
    <w:name w:val="Char Char1 Char Char Char"/>
    <w:basedOn w:val="a"/>
    <w:rsid w:val="00C73AEB"/>
    <w:pPr>
      <w:tabs>
        <w:tab w:val="left" w:pos="709"/>
      </w:tabs>
    </w:pPr>
    <w:rPr>
      <w:lang w:val="pl-PL" w:eastAsia="pl-PL"/>
    </w:rPr>
  </w:style>
  <w:style w:type="character" w:customStyle="1" w:styleId="st">
    <w:name w:val="st"/>
    <w:basedOn w:val="a1"/>
    <w:rsid w:val="00A24A68"/>
  </w:style>
  <w:style w:type="paragraph" w:styleId="af0">
    <w:name w:val="footnote text"/>
    <w:basedOn w:val="a"/>
    <w:semiHidden/>
    <w:rsid w:val="000570AC"/>
    <w:rPr>
      <w:sz w:val="20"/>
      <w:szCs w:val="20"/>
      <w:lang w:val="en-US"/>
    </w:rPr>
  </w:style>
  <w:style w:type="character" w:styleId="af1">
    <w:name w:val="footnote reference"/>
    <w:semiHidden/>
    <w:rsid w:val="000570AC"/>
    <w:rPr>
      <w:vertAlign w:val="superscript"/>
    </w:rPr>
  </w:style>
  <w:style w:type="paragraph" w:styleId="-HTML">
    <w:name w:val="HTML Preformatted"/>
    <w:basedOn w:val="a"/>
    <w:rsid w:val="00EF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el-GR" w:eastAsia="zh-CN"/>
    </w:rPr>
  </w:style>
  <w:style w:type="character" w:styleId="af2">
    <w:name w:val="annotation reference"/>
    <w:uiPriority w:val="99"/>
    <w:semiHidden/>
    <w:unhideWhenUsed/>
    <w:rsid w:val="0042333F"/>
    <w:rPr>
      <w:sz w:val="16"/>
      <w:szCs w:val="16"/>
    </w:rPr>
  </w:style>
  <w:style w:type="paragraph" w:styleId="af3">
    <w:name w:val="annotation text"/>
    <w:basedOn w:val="a"/>
    <w:link w:val="Char0"/>
    <w:uiPriority w:val="99"/>
    <w:semiHidden/>
    <w:unhideWhenUsed/>
    <w:rsid w:val="0042333F"/>
    <w:rPr>
      <w:sz w:val="20"/>
      <w:szCs w:val="20"/>
    </w:rPr>
  </w:style>
  <w:style w:type="character" w:customStyle="1" w:styleId="Char0">
    <w:name w:val="Κείμενο σχολίου Char"/>
    <w:link w:val="af3"/>
    <w:uiPriority w:val="99"/>
    <w:semiHidden/>
    <w:rsid w:val="0042333F"/>
    <w:rPr>
      <w:lang w:val="en-GB" w:eastAsia="en-US"/>
    </w:rPr>
  </w:style>
  <w:style w:type="paragraph" w:styleId="af4">
    <w:name w:val="annotation subject"/>
    <w:basedOn w:val="af3"/>
    <w:next w:val="af3"/>
    <w:link w:val="Char1"/>
    <w:uiPriority w:val="99"/>
    <w:semiHidden/>
    <w:unhideWhenUsed/>
    <w:rsid w:val="0042333F"/>
    <w:rPr>
      <w:b/>
      <w:bCs/>
    </w:rPr>
  </w:style>
  <w:style w:type="character" w:customStyle="1" w:styleId="Char1">
    <w:name w:val="Θέμα σχολίου Char"/>
    <w:link w:val="af4"/>
    <w:uiPriority w:val="99"/>
    <w:semiHidden/>
    <w:rsid w:val="0042333F"/>
    <w:rPr>
      <w:b/>
      <w:bCs/>
      <w:lang w:val="en-GB" w:eastAsia="en-US"/>
    </w:rPr>
  </w:style>
  <w:style w:type="paragraph" w:styleId="af5">
    <w:name w:val="List Paragraph"/>
    <w:basedOn w:val="a"/>
    <w:uiPriority w:val="34"/>
    <w:qFormat/>
    <w:rsid w:val="00354972"/>
    <w:pPr>
      <w:ind w:left="720"/>
      <w:contextualSpacing/>
    </w:pPr>
  </w:style>
  <w:style w:type="character" w:customStyle="1" w:styleId="10">
    <w:name w:val="Ανεπίλυτη αναφορά1"/>
    <w:basedOn w:val="a1"/>
    <w:uiPriority w:val="99"/>
    <w:semiHidden/>
    <w:unhideWhenUsed/>
    <w:rsid w:val="00DA1F8E"/>
    <w:rPr>
      <w:color w:val="808080"/>
      <w:shd w:val="clear" w:color="auto" w:fill="E6E6E6"/>
    </w:rPr>
  </w:style>
  <w:style w:type="character" w:styleId="af6">
    <w:name w:val="Unresolved Mention"/>
    <w:basedOn w:val="a1"/>
    <w:uiPriority w:val="99"/>
    <w:semiHidden/>
    <w:unhideWhenUsed/>
    <w:rsid w:val="00A861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19728">
      <w:bodyDiv w:val="1"/>
      <w:marLeft w:val="0"/>
      <w:marRight w:val="0"/>
      <w:marTop w:val="0"/>
      <w:marBottom w:val="0"/>
      <w:divBdr>
        <w:top w:val="none" w:sz="0" w:space="0" w:color="auto"/>
        <w:left w:val="none" w:sz="0" w:space="0" w:color="auto"/>
        <w:bottom w:val="none" w:sz="0" w:space="0" w:color="auto"/>
        <w:right w:val="none" w:sz="0" w:space="0" w:color="auto"/>
      </w:divBdr>
    </w:div>
    <w:div w:id="182287360">
      <w:bodyDiv w:val="1"/>
      <w:marLeft w:val="0"/>
      <w:marRight w:val="0"/>
      <w:marTop w:val="0"/>
      <w:marBottom w:val="0"/>
      <w:divBdr>
        <w:top w:val="none" w:sz="0" w:space="0" w:color="auto"/>
        <w:left w:val="none" w:sz="0" w:space="0" w:color="auto"/>
        <w:bottom w:val="none" w:sz="0" w:space="0" w:color="auto"/>
        <w:right w:val="none" w:sz="0" w:space="0" w:color="auto"/>
      </w:divBdr>
      <w:divsChild>
        <w:div w:id="1587034870">
          <w:marLeft w:val="0"/>
          <w:marRight w:val="0"/>
          <w:marTop w:val="0"/>
          <w:marBottom w:val="0"/>
          <w:divBdr>
            <w:top w:val="none" w:sz="0" w:space="0" w:color="auto"/>
            <w:left w:val="none" w:sz="0" w:space="0" w:color="auto"/>
            <w:bottom w:val="none" w:sz="0" w:space="0" w:color="auto"/>
            <w:right w:val="none" w:sz="0" w:space="0" w:color="auto"/>
          </w:divBdr>
          <w:divsChild>
            <w:div w:id="679623329">
              <w:marLeft w:val="0"/>
              <w:marRight w:val="0"/>
              <w:marTop w:val="0"/>
              <w:marBottom w:val="0"/>
              <w:divBdr>
                <w:top w:val="none" w:sz="0" w:space="0" w:color="auto"/>
                <w:left w:val="none" w:sz="0" w:space="0" w:color="auto"/>
                <w:bottom w:val="none" w:sz="0" w:space="0" w:color="auto"/>
                <w:right w:val="none" w:sz="0" w:space="0" w:color="auto"/>
              </w:divBdr>
              <w:divsChild>
                <w:div w:id="220287146">
                  <w:marLeft w:val="0"/>
                  <w:marRight w:val="0"/>
                  <w:marTop w:val="0"/>
                  <w:marBottom w:val="0"/>
                  <w:divBdr>
                    <w:top w:val="none" w:sz="0" w:space="0" w:color="auto"/>
                    <w:left w:val="none" w:sz="0" w:space="0" w:color="auto"/>
                    <w:bottom w:val="none" w:sz="0" w:space="0" w:color="auto"/>
                    <w:right w:val="none" w:sz="0" w:space="0" w:color="auto"/>
                  </w:divBdr>
                  <w:divsChild>
                    <w:div w:id="1093548807">
                      <w:marLeft w:val="0"/>
                      <w:marRight w:val="0"/>
                      <w:marTop w:val="0"/>
                      <w:marBottom w:val="0"/>
                      <w:divBdr>
                        <w:top w:val="none" w:sz="0" w:space="0" w:color="auto"/>
                        <w:left w:val="none" w:sz="0" w:space="0" w:color="auto"/>
                        <w:bottom w:val="none" w:sz="0" w:space="0" w:color="auto"/>
                        <w:right w:val="none" w:sz="0" w:space="0" w:color="auto"/>
                      </w:divBdr>
                      <w:divsChild>
                        <w:div w:id="1754619912">
                          <w:marLeft w:val="0"/>
                          <w:marRight w:val="0"/>
                          <w:marTop w:val="0"/>
                          <w:marBottom w:val="0"/>
                          <w:divBdr>
                            <w:top w:val="none" w:sz="0" w:space="0" w:color="auto"/>
                            <w:left w:val="none" w:sz="0" w:space="0" w:color="auto"/>
                            <w:bottom w:val="none" w:sz="0" w:space="0" w:color="auto"/>
                            <w:right w:val="none" w:sz="0" w:space="0" w:color="auto"/>
                          </w:divBdr>
                          <w:divsChild>
                            <w:div w:id="926117371">
                              <w:marLeft w:val="0"/>
                              <w:marRight w:val="0"/>
                              <w:marTop w:val="0"/>
                              <w:marBottom w:val="0"/>
                              <w:divBdr>
                                <w:top w:val="none" w:sz="0" w:space="0" w:color="auto"/>
                                <w:left w:val="none" w:sz="0" w:space="0" w:color="auto"/>
                                <w:bottom w:val="none" w:sz="0" w:space="0" w:color="auto"/>
                                <w:right w:val="none" w:sz="0" w:space="0" w:color="auto"/>
                              </w:divBdr>
                              <w:divsChild>
                                <w:div w:id="321197502">
                                  <w:marLeft w:val="0"/>
                                  <w:marRight w:val="0"/>
                                  <w:marTop w:val="0"/>
                                  <w:marBottom w:val="0"/>
                                  <w:divBdr>
                                    <w:top w:val="none" w:sz="0" w:space="0" w:color="auto"/>
                                    <w:left w:val="none" w:sz="0" w:space="0" w:color="auto"/>
                                    <w:bottom w:val="none" w:sz="0" w:space="0" w:color="auto"/>
                                    <w:right w:val="none" w:sz="0" w:space="0" w:color="auto"/>
                                  </w:divBdr>
                                  <w:divsChild>
                                    <w:div w:id="1882941081">
                                      <w:marLeft w:val="0"/>
                                      <w:marRight w:val="0"/>
                                      <w:marTop w:val="0"/>
                                      <w:marBottom w:val="0"/>
                                      <w:divBdr>
                                        <w:top w:val="none" w:sz="0" w:space="0" w:color="auto"/>
                                        <w:left w:val="none" w:sz="0" w:space="0" w:color="auto"/>
                                        <w:bottom w:val="none" w:sz="0" w:space="0" w:color="auto"/>
                                        <w:right w:val="none" w:sz="0" w:space="0" w:color="auto"/>
                                      </w:divBdr>
                                      <w:divsChild>
                                        <w:div w:id="2056848784">
                                          <w:marLeft w:val="0"/>
                                          <w:marRight w:val="0"/>
                                          <w:marTop w:val="0"/>
                                          <w:marBottom w:val="0"/>
                                          <w:divBdr>
                                            <w:top w:val="none" w:sz="0" w:space="0" w:color="auto"/>
                                            <w:left w:val="none" w:sz="0" w:space="0" w:color="auto"/>
                                            <w:bottom w:val="none" w:sz="0" w:space="0" w:color="auto"/>
                                            <w:right w:val="none" w:sz="0" w:space="0" w:color="auto"/>
                                          </w:divBdr>
                                          <w:divsChild>
                                            <w:div w:id="380982131">
                                              <w:marLeft w:val="0"/>
                                              <w:marRight w:val="0"/>
                                              <w:marTop w:val="0"/>
                                              <w:marBottom w:val="0"/>
                                              <w:divBdr>
                                                <w:top w:val="none" w:sz="0" w:space="0" w:color="auto"/>
                                                <w:left w:val="none" w:sz="0" w:space="0" w:color="auto"/>
                                                <w:bottom w:val="none" w:sz="0" w:space="0" w:color="auto"/>
                                                <w:right w:val="none" w:sz="0" w:space="0" w:color="auto"/>
                                              </w:divBdr>
                                              <w:divsChild>
                                                <w:div w:id="700324993">
                                                  <w:marLeft w:val="0"/>
                                                  <w:marRight w:val="0"/>
                                                  <w:marTop w:val="0"/>
                                                  <w:marBottom w:val="0"/>
                                                  <w:divBdr>
                                                    <w:top w:val="none" w:sz="0" w:space="0" w:color="auto"/>
                                                    <w:left w:val="none" w:sz="0" w:space="0" w:color="auto"/>
                                                    <w:bottom w:val="none" w:sz="0" w:space="0" w:color="auto"/>
                                                    <w:right w:val="none" w:sz="0" w:space="0" w:color="auto"/>
                                                  </w:divBdr>
                                                  <w:divsChild>
                                                    <w:div w:id="1274365234">
                                                      <w:marLeft w:val="0"/>
                                                      <w:marRight w:val="0"/>
                                                      <w:marTop w:val="0"/>
                                                      <w:marBottom w:val="0"/>
                                                      <w:divBdr>
                                                        <w:top w:val="none" w:sz="0" w:space="0" w:color="auto"/>
                                                        <w:left w:val="none" w:sz="0" w:space="0" w:color="auto"/>
                                                        <w:bottom w:val="none" w:sz="0" w:space="0" w:color="auto"/>
                                                        <w:right w:val="none" w:sz="0" w:space="0" w:color="auto"/>
                                                      </w:divBdr>
                                                      <w:divsChild>
                                                        <w:div w:id="1786458801">
                                                          <w:marLeft w:val="0"/>
                                                          <w:marRight w:val="0"/>
                                                          <w:marTop w:val="0"/>
                                                          <w:marBottom w:val="0"/>
                                                          <w:divBdr>
                                                            <w:top w:val="none" w:sz="0" w:space="0" w:color="auto"/>
                                                            <w:left w:val="none" w:sz="0" w:space="0" w:color="auto"/>
                                                            <w:bottom w:val="none" w:sz="0" w:space="0" w:color="auto"/>
                                                            <w:right w:val="none" w:sz="0" w:space="0" w:color="auto"/>
                                                          </w:divBdr>
                                                          <w:divsChild>
                                                            <w:div w:id="2011253414">
                                                              <w:marLeft w:val="0"/>
                                                              <w:marRight w:val="0"/>
                                                              <w:marTop w:val="0"/>
                                                              <w:marBottom w:val="0"/>
                                                              <w:divBdr>
                                                                <w:top w:val="none" w:sz="0" w:space="0" w:color="auto"/>
                                                                <w:left w:val="none" w:sz="0" w:space="0" w:color="auto"/>
                                                                <w:bottom w:val="none" w:sz="0" w:space="0" w:color="auto"/>
                                                                <w:right w:val="none" w:sz="0" w:space="0" w:color="auto"/>
                                                              </w:divBdr>
                                                              <w:divsChild>
                                                                <w:div w:id="875852537">
                                                                  <w:marLeft w:val="0"/>
                                                                  <w:marRight w:val="0"/>
                                                                  <w:marTop w:val="0"/>
                                                                  <w:marBottom w:val="0"/>
                                                                  <w:divBdr>
                                                                    <w:top w:val="none" w:sz="0" w:space="0" w:color="auto"/>
                                                                    <w:left w:val="none" w:sz="0" w:space="0" w:color="auto"/>
                                                                    <w:bottom w:val="none" w:sz="0" w:space="0" w:color="auto"/>
                                                                    <w:right w:val="none" w:sz="0" w:space="0" w:color="auto"/>
                                                                  </w:divBdr>
                                                                  <w:divsChild>
                                                                    <w:div w:id="64575465">
                                                                      <w:marLeft w:val="0"/>
                                                                      <w:marRight w:val="0"/>
                                                                      <w:marTop w:val="0"/>
                                                                      <w:marBottom w:val="0"/>
                                                                      <w:divBdr>
                                                                        <w:top w:val="none" w:sz="0" w:space="0" w:color="auto"/>
                                                                        <w:left w:val="none" w:sz="0" w:space="0" w:color="auto"/>
                                                                        <w:bottom w:val="none" w:sz="0" w:space="0" w:color="auto"/>
                                                                        <w:right w:val="none" w:sz="0" w:space="0" w:color="auto"/>
                                                                      </w:divBdr>
                                                                      <w:divsChild>
                                                                        <w:div w:id="2145075735">
                                                                          <w:marLeft w:val="0"/>
                                                                          <w:marRight w:val="0"/>
                                                                          <w:marTop w:val="0"/>
                                                                          <w:marBottom w:val="0"/>
                                                                          <w:divBdr>
                                                                            <w:top w:val="none" w:sz="0" w:space="0" w:color="auto"/>
                                                                            <w:left w:val="none" w:sz="0" w:space="0" w:color="auto"/>
                                                                            <w:bottom w:val="none" w:sz="0" w:space="0" w:color="auto"/>
                                                                            <w:right w:val="none" w:sz="0" w:space="0" w:color="auto"/>
                                                                          </w:divBdr>
                                                                          <w:divsChild>
                                                                            <w:div w:id="1611283150">
                                                                              <w:marLeft w:val="0"/>
                                                                              <w:marRight w:val="0"/>
                                                                              <w:marTop w:val="0"/>
                                                                              <w:marBottom w:val="0"/>
                                                                              <w:divBdr>
                                                                                <w:top w:val="none" w:sz="0" w:space="0" w:color="auto"/>
                                                                                <w:left w:val="none" w:sz="0" w:space="0" w:color="auto"/>
                                                                                <w:bottom w:val="none" w:sz="0" w:space="0" w:color="auto"/>
                                                                                <w:right w:val="none" w:sz="0" w:space="0" w:color="auto"/>
                                                                              </w:divBdr>
                                                                              <w:divsChild>
                                                                                <w:div w:id="1237013002">
                                                                                  <w:marLeft w:val="0"/>
                                                                                  <w:marRight w:val="0"/>
                                                                                  <w:marTop w:val="0"/>
                                                                                  <w:marBottom w:val="0"/>
                                                                                  <w:divBdr>
                                                                                    <w:top w:val="none" w:sz="0" w:space="0" w:color="auto"/>
                                                                                    <w:left w:val="none" w:sz="0" w:space="0" w:color="auto"/>
                                                                                    <w:bottom w:val="none" w:sz="0" w:space="0" w:color="auto"/>
                                                                                    <w:right w:val="none" w:sz="0" w:space="0" w:color="auto"/>
                                                                                  </w:divBdr>
                                                                                  <w:divsChild>
                                                                                    <w:div w:id="99760864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444558">
      <w:bodyDiv w:val="1"/>
      <w:marLeft w:val="0"/>
      <w:marRight w:val="0"/>
      <w:marTop w:val="0"/>
      <w:marBottom w:val="0"/>
      <w:divBdr>
        <w:top w:val="none" w:sz="0" w:space="0" w:color="auto"/>
        <w:left w:val="none" w:sz="0" w:space="0" w:color="auto"/>
        <w:bottom w:val="none" w:sz="0" w:space="0" w:color="auto"/>
        <w:right w:val="none" w:sz="0" w:space="0" w:color="auto"/>
      </w:divBdr>
    </w:div>
    <w:div w:id="268004801">
      <w:bodyDiv w:val="1"/>
      <w:marLeft w:val="0"/>
      <w:marRight w:val="0"/>
      <w:marTop w:val="0"/>
      <w:marBottom w:val="0"/>
      <w:divBdr>
        <w:top w:val="none" w:sz="0" w:space="0" w:color="auto"/>
        <w:left w:val="none" w:sz="0" w:space="0" w:color="auto"/>
        <w:bottom w:val="none" w:sz="0" w:space="0" w:color="auto"/>
        <w:right w:val="none" w:sz="0" w:space="0" w:color="auto"/>
      </w:divBdr>
    </w:div>
    <w:div w:id="461730972">
      <w:bodyDiv w:val="1"/>
      <w:marLeft w:val="0"/>
      <w:marRight w:val="0"/>
      <w:marTop w:val="0"/>
      <w:marBottom w:val="0"/>
      <w:divBdr>
        <w:top w:val="none" w:sz="0" w:space="0" w:color="auto"/>
        <w:left w:val="none" w:sz="0" w:space="0" w:color="auto"/>
        <w:bottom w:val="none" w:sz="0" w:space="0" w:color="auto"/>
        <w:right w:val="none" w:sz="0" w:space="0" w:color="auto"/>
      </w:divBdr>
    </w:div>
    <w:div w:id="485560171">
      <w:bodyDiv w:val="1"/>
      <w:marLeft w:val="0"/>
      <w:marRight w:val="0"/>
      <w:marTop w:val="0"/>
      <w:marBottom w:val="0"/>
      <w:divBdr>
        <w:top w:val="none" w:sz="0" w:space="0" w:color="auto"/>
        <w:left w:val="none" w:sz="0" w:space="0" w:color="auto"/>
        <w:bottom w:val="none" w:sz="0" w:space="0" w:color="auto"/>
        <w:right w:val="none" w:sz="0" w:space="0" w:color="auto"/>
      </w:divBdr>
    </w:div>
    <w:div w:id="629409104">
      <w:bodyDiv w:val="1"/>
      <w:marLeft w:val="0"/>
      <w:marRight w:val="0"/>
      <w:marTop w:val="0"/>
      <w:marBottom w:val="0"/>
      <w:divBdr>
        <w:top w:val="none" w:sz="0" w:space="0" w:color="auto"/>
        <w:left w:val="none" w:sz="0" w:space="0" w:color="auto"/>
        <w:bottom w:val="none" w:sz="0" w:space="0" w:color="auto"/>
        <w:right w:val="none" w:sz="0" w:space="0" w:color="auto"/>
      </w:divBdr>
    </w:div>
    <w:div w:id="632635874">
      <w:bodyDiv w:val="1"/>
      <w:marLeft w:val="0"/>
      <w:marRight w:val="0"/>
      <w:marTop w:val="0"/>
      <w:marBottom w:val="0"/>
      <w:divBdr>
        <w:top w:val="none" w:sz="0" w:space="0" w:color="auto"/>
        <w:left w:val="none" w:sz="0" w:space="0" w:color="auto"/>
        <w:bottom w:val="none" w:sz="0" w:space="0" w:color="auto"/>
        <w:right w:val="none" w:sz="0" w:space="0" w:color="auto"/>
      </w:divBdr>
    </w:div>
    <w:div w:id="655764726">
      <w:bodyDiv w:val="1"/>
      <w:marLeft w:val="0"/>
      <w:marRight w:val="0"/>
      <w:marTop w:val="0"/>
      <w:marBottom w:val="0"/>
      <w:divBdr>
        <w:top w:val="none" w:sz="0" w:space="0" w:color="auto"/>
        <w:left w:val="single" w:sz="2" w:space="0" w:color="FFFFFF"/>
        <w:bottom w:val="none" w:sz="0" w:space="0" w:color="auto"/>
        <w:right w:val="none" w:sz="0" w:space="0" w:color="auto"/>
      </w:divBdr>
      <w:divsChild>
        <w:div w:id="193545782">
          <w:marLeft w:val="0"/>
          <w:marRight w:val="0"/>
          <w:marTop w:val="435"/>
          <w:marBottom w:val="0"/>
          <w:divBdr>
            <w:top w:val="none" w:sz="0" w:space="0" w:color="auto"/>
            <w:left w:val="none" w:sz="0" w:space="0" w:color="auto"/>
            <w:bottom w:val="none" w:sz="0" w:space="0" w:color="auto"/>
            <w:right w:val="none" w:sz="0" w:space="0" w:color="auto"/>
          </w:divBdr>
          <w:divsChild>
            <w:div w:id="1619530937">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735321081">
      <w:bodyDiv w:val="1"/>
      <w:marLeft w:val="0"/>
      <w:marRight w:val="0"/>
      <w:marTop w:val="0"/>
      <w:marBottom w:val="0"/>
      <w:divBdr>
        <w:top w:val="none" w:sz="0" w:space="0" w:color="auto"/>
        <w:left w:val="none" w:sz="0" w:space="0" w:color="auto"/>
        <w:bottom w:val="none" w:sz="0" w:space="0" w:color="auto"/>
        <w:right w:val="none" w:sz="0" w:space="0" w:color="auto"/>
      </w:divBdr>
    </w:div>
    <w:div w:id="804853680">
      <w:bodyDiv w:val="1"/>
      <w:marLeft w:val="0"/>
      <w:marRight w:val="0"/>
      <w:marTop w:val="0"/>
      <w:marBottom w:val="0"/>
      <w:divBdr>
        <w:top w:val="none" w:sz="0" w:space="0" w:color="auto"/>
        <w:left w:val="none" w:sz="0" w:space="0" w:color="auto"/>
        <w:bottom w:val="none" w:sz="0" w:space="0" w:color="auto"/>
        <w:right w:val="none" w:sz="0" w:space="0" w:color="auto"/>
      </w:divBdr>
    </w:div>
    <w:div w:id="888959857">
      <w:bodyDiv w:val="1"/>
      <w:marLeft w:val="0"/>
      <w:marRight w:val="0"/>
      <w:marTop w:val="0"/>
      <w:marBottom w:val="0"/>
      <w:divBdr>
        <w:top w:val="none" w:sz="0" w:space="0" w:color="auto"/>
        <w:left w:val="none" w:sz="0" w:space="0" w:color="auto"/>
        <w:bottom w:val="none" w:sz="0" w:space="0" w:color="auto"/>
        <w:right w:val="none" w:sz="0" w:space="0" w:color="auto"/>
      </w:divBdr>
    </w:div>
    <w:div w:id="982197684">
      <w:bodyDiv w:val="1"/>
      <w:marLeft w:val="0"/>
      <w:marRight w:val="0"/>
      <w:marTop w:val="0"/>
      <w:marBottom w:val="0"/>
      <w:divBdr>
        <w:top w:val="none" w:sz="0" w:space="0" w:color="auto"/>
        <w:left w:val="none" w:sz="0" w:space="0" w:color="auto"/>
        <w:bottom w:val="none" w:sz="0" w:space="0" w:color="auto"/>
        <w:right w:val="none" w:sz="0" w:space="0" w:color="auto"/>
      </w:divBdr>
    </w:div>
    <w:div w:id="1081289589">
      <w:bodyDiv w:val="1"/>
      <w:marLeft w:val="0"/>
      <w:marRight w:val="0"/>
      <w:marTop w:val="0"/>
      <w:marBottom w:val="0"/>
      <w:divBdr>
        <w:top w:val="none" w:sz="0" w:space="0" w:color="auto"/>
        <w:left w:val="none" w:sz="0" w:space="0" w:color="auto"/>
        <w:bottom w:val="none" w:sz="0" w:space="0" w:color="auto"/>
        <w:right w:val="none" w:sz="0" w:space="0" w:color="auto"/>
      </w:divBdr>
    </w:div>
    <w:div w:id="1132021145">
      <w:bodyDiv w:val="1"/>
      <w:marLeft w:val="0"/>
      <w:marRight w:val="0"/>
      <w:marTop w:val="0"/>
      <w:marBottom w:val="0"/>
      <w:divBdr>
        <w:top w:val="none" w:sz="0" w:space="0" w:color="auto"/>
        <w:left w:val="single" w:sz="2" w:space="0" w:color="FFFFFF"/>
        <w:bottom w:val="none" w:sz="0" w:space="0" w:color="auto"/>
        <w:right w:val="none" w:sz="0" w:space="0" w:color="auto"/>
      </w:divBdr>
      <w:divsChild>
        <w:div w:id="1731611121">
          <w:marLeft w:val="0"/>
          <w:marRight w:val="0"/>
          <w:marTop w:val="435"/>
          <w:marBottom w:val="0"/>
          <w:divBdr>
            <w:top w:val="none" w:sz="0" w:space="0" w:color="auto"/>
            <w:left w:val="none" w:sz="0" w:space="0" w:color="auto"/>
            <w:bottom w:val="none" w:sz="0" w:space="0" w:color="auto"/>
            <w:right w:val="none" w:sz="0" w:space="0" w:color="auto"/>
          </w:divBdr>
          <w:divsChild>
            <w:div w:id="1800412138">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1214267097">
      <w:bodyDiv w:val="1"/>
      <w:marLeft w:val="0"/>
      <w:marRight w:val="0"/>
      <w:marTop w:val="0"/>
      <w:marBottom w:val="0"/>
      <w:divBdr>
        <w:top w:val="none" w:sz="0" w:space="0" w:color="auto"/>
        <w:left w:val="none" w:sz="0" w:space="0" w:color="auto"/>
        <w:bottom w:val="none" w:sz="0" w:space="0" w:color="auto"/>
        <w:right w:val="none" w:sz="0" w:space="0" w:color="auto"/>
      </w:divBdr>
    </w:div>
    <w:div w:id="1236427531">
      <w:bodyDiv w:val="1"/>
      <w:marLeft w:val="0"/>
      <w:marRight w:val="0"/>
      <w:marTop w:val="0"/>
      <w:marBottom w:val="0"/>
      <w:divBdr>
        <w:top w:val="none" w:sz="0" w:space="0" w:color="auto"/>
        <w:left w:val="none" w:sz="0" w:space="0" w:color="auto"/>
        <w:bottom w:val="none" w:sz="0" w:space="0" w:color="auto"/>
        <w:right w:val="none" w:sz="0" w:space="0" w:color="auto"/>
      </w:divBdr>
      <w:divsChild>
        <w:div w:id="705450569">
          <w:marLeft w:val="0"/>
          <w:marRight w:val="0"/>
          <w:marTop w:val="0"/>
          <w:marBottom w:val="0"/>
          <w:divBdr>
            <w:top w:val="none" w:sz="0" w:space="0" w:color="auto"/>
            <w:left w:val="none" w:sz="0" w:space="0" w:color="auto"/>
            <w:bottom w:val="none" w:sz="0" w:space="0" w:color="auto"/>
            <w:right w:val="none" w:sz="0" w:space="0" w:color="auto"/>
          </w:divBdr>
          <w:divsChild>
            <w:div w:id="329404873">
              <w:marLeft w:val="0"/>
              <w:marRight w:val="0"/>
              <w:marTop w:val="0"/>
              <w:marBottom w:val="0"/>
              <w:divBdr>
                <w:top w:val="none" w:sz="0" w:space="0" w:color="auto"/>
                <w:left w:val="none" w:sz="0" w:space="0" w:color="auto"/>
                <w:bottom w:val="none" w:sz="0" w:space="0" w:color="auto"/>
                <w:right w:val="none" w:sz="0" w:space="0" w:color="auto"/>
              </w:divBdr>
              <w:divsChild>
                <w:div w:id="1249919545">
                  <w:marLeft w:val="0"/>
                  <w:marRight w:val="0"/>
                  <w:marTop w:val="0"/>
                  <w:marBottom w:val="0"/>
                  <w:divBdr>
                    <w:top w:val="none" w:sz="0" w:space="0" w:color="auto"/>
                    <w:left w:val="none" w:sz="0" w:space="0" w:color="auto"/>
                    <w:bottom w:val="none" w:sz="0" w:space="0" w:color="auto"/>
                    <w:right w:val="none" w:sz="0" w:space="0" w:color="auto"/>
                  </w:divBdr>
                  <w:divsChild>
                    <w:div w:id="325590954">
                      <w:marLeft w:val="0"/>
                      <w:marRight w:val="0"/>
                      <w:marTop w:val="0"/>
                      <w:marBottom w:val="0"/>
                      <w:divBdr>
                        <w:top w:val="none" w:sz="0" w:space="0" w:color="auto"/>
                        <w:left w:val="none" w:sz="0" w:space="0" w:color="auto"/>
                        <w:bottom w:val="none" w:sz="0" w:space="0" w:color="auto"/>
                        <w:right w:val="none" w:sz="0" w:space="0" w:color="auto"/>
                      </w:divBdr>
                      <w:divsChild>
                        <w:div w:id="122819119">
                          <w:marLeft w:val="0"/>
                          <w:marRight w:val="0"/>
                          <w:marTop w:val="0"/>
                          <w:marBottom w:val="0"/>
                          <w:divBdr>
                            <w:top w:val="none" w:sz="0" w:space="0" w:color="auto"/>
                            <w:left w:val="none" w:sz="0" w:space="0" w:color="auto"/>
                            <w:bottom w:val="none" w:sz="0" w:space="0" w:color="auto"/>
                            <w:right w:val="none" w:sz="0" w:space="0" w:color="auto"/>
                          </w:divBdr>
                          <w:divsChild>
                            <w:div w:id="1723560945">
                              <w:marLeft w:val="0"/>
                              <w:marRight w:val="0"/>
                              <w:marTop w:val="0"/>
                              <w:marBottom w:val="0"/>
                              <w:divBdr>
                                <w:top w:val="none" w:sz="0" w:space="0" w:color="auto"/>
                                <w:left w:val="none" w:sz="0" w:space="0" w:color="auto"/>
                                <w:bottom w:val="none" w:sz="0" w:space="0" w:color="auto"/>
                                <w:right w:val="none" w:sz="0" w:space="0" w:color="auto"/>
                              </w:divBdr>
                              <w:divsChild>
                                <w:div w:id="293950396">
                                  <w:marLeft w:val="0"/>
                                  <w:marRight w:val="0"/>
                                  <w:marTop w:val="0"/>
                                  <w:marBottom w:val="0"/>
                                  <w:divBdr>
                                    <w:top w:val="none" w:sz="0" w:space="0" w:color="auto"/>
                                    <w:left w:val="none" w:sz="0" w:space="0" w:color="auto"/>
                                    <w:bottom w:val="none" w:sz="0" w:space="0" w:color="auto"/>
                                    <w:right w:val="none" w:sz="0" w:space="0" w:color="auto"/>
                                  </w:divBdr>
                                  <w:divsChild>
                                    <w:div w:id="723063736">
                                      <w:marLeft w:val="0"/>
                                      <w:marRight w:val="0"/>
                                      <w:marTop w:val="0"/>
                                      <w:marBottom w:val="0"/>
                                      <w:divBdr>
                                        <w:top w:val="none" w:sz="0" w:space="0" w:color="auto"/>
                                        <w:left w:val="none" w:sz="0" w:space="0" w:color="auto"/>
                                        <w:bottom w:val="none" w:sz="0" w:space="0" w:color="auto"/>
                                        <w:right w:val="none" w:sz="0" w:space="0" w:color="auto"/>
                                      </w:divBdr>
                                      <w:divsChild>
                                        <w:div w:id="1314991058">
                                          <w:marLeft w:val="0"/>
                                          <w:marRight w:val="0"/>
                                          <w:marTop w:val="0"/>
                                          <w:marBottom w:val="0"/>
                                          <w:divBdr>
                                            <w:top w:val="none" w:sz="0" w:space="0" w:color="auto"/>
                                            <w:left w:val="none" w:sz="0" w:space="0" w:color="auto"/>
                                            <w:bottom w:val="none" w:sz="0" w:space="0" w:color="auto"/>
                                            <w:right w:val="none" w:sz="0" w:space="0" w:color="auto"/>
                                          </w:divBdr>
                                          <w:divsChild>
                                            <w:div w:id="716054505">
                                              <w:marLeft w:val="0"/>
                                              <w:marRight w:val="0"/>
                                              <w:marTop w:val="0"/>
                                              <w:marBottom w:val="0"/>
                                              <w:divBdr>
                                                <w:top w:val="none" w:sz="0" w:space="0" w:color="auto"/>
                                                <w:left w:val="none" w:sz="0" w:space="0" w:color="auto"/>
                                                <w:bottom w:val="none" w:sz="0" w:space="0" w:color="auto"/>
                                                <w:right w:val="none" w:sz="0" w:space="0" w:color="auto"/>
                                              </w:divBdr>
                                              <w:divsChild>
                                                <w:div w:id="1126894971">
                                                  <w:marLeft w:val="0"/>
                                                  <w:marRight w:val="0"/>
                                                  <w:marTop w:val="0"/>
                                                  <w:marBottom w:val="0"/>
                                                  <w:divBdr>
                                                    <w:top w:val="none" w:sz="0" w:space="0" w:color="auto"/>
                                                    <w:left w:val="none" w:sz="0" w:space="0" w:color="auto"/>
                                                    <w:bottom w:val="none" w:sz="0" w:space="0" w:color="auto"/>
                                                    <w:right w:val="none" w:sz="0" w:space="0" w:color="auto"/>
                                                  </w:divBdr>
                                                  <w:divsChild>
                                                    <w:div w:id="99107219">
                                                      <w:marLeft w:val="0"/>
                                                      <w:marRight w:val="0"/>
                                                      <w:marTop w:val="0"/>
                                                      <w:marBottom w:val="0"/>
                                                      <w:divBdr>
                                                        <w:top w:val="none" w:sz="0" w:space="0" w:color="auto"/>
                                                        <w:left w:val="none" w:sz="0" w:space="0" w:color="auto"/>
                                                        <w:bottom w:val="none" w:sz="0" w:space="0" w:color="auto"/>
                                                        <w:right w:val="none" w:sz="0" w:space="0" w:color="auto"/>
                                                      </w:divBdr>
                                                      <w:divsChild>
                                                        <w:div w:id="22949881">
                                                          <w:marLeft w:val="0"/>
                                                          <w:marRight w:val="0"/>
                                                          <w:marTop w:val="0"/>
                                                          <w:marBottom w:val="0"/>
                                                          <w:divBdr>
                                                            <w:top w:val="none" w:sz="0" w:space="0" w:color="auto"/>
                                                            <w:left w:val="none" w:sz="0" w:space="0" w:color="auto"/>
                                                            <w:bottom w:val="none" w:sz="0" w:space="0" w:color="auto"/>
                                                            <w:right w:val="none" w:sz="0" w:space="0" w:color="auto"/>
                                                          </w:divBdr>
                                                          <w:divsChild>
                                                            <w:div w:id="1014845185">
                                                              <w:marLeft w:val="0"/>
                                                              <w:marRight w:val="0"/>
                                                              <w:marTop w:val="0"/>
                                                              <w:marBottom w:val="0"/>
                                                              <w:divBdr>
                                                                <w:top w:val="none" w:sz="0" w:space="0" w:color="auto"/>
                                                                <w:left w:val="none" w:sz="0" w:space="0" w:color="auto"/>
                                                                <w:bottom w:val="none" w:sz="0" w:space="0" w:color="auto"/>
                                                                <w:right w:val="none" w:sz="0" w:space="0" w:color="auto"/>
                                                              </w:divBdr>
                                                              <w:divsChild>
                                                                <w:div w:id="575361525">
                                                                  <w:marLeft w:val="0"/>
                                                                  <w:marRight w:val="0"/>
                                                                  <w:marTop w:val="0"/>
                                                                  <w:marBottom w:val="0"/>
                                                                  <w:divBdr>
                                                                    <w:top w:val="none" w:sz="0" w:space="0" w:color="auto"/>
                                                                    <w:left w:val="none" w:sz="0" w:space="0" w:color="auto"/>
                                                                    <w:bottom w:val="none" w:sz="0" w:space="0" w:color="auto"/>
                                                                    <w:right w:val="none" w:sz="0" w:space="0" w:color="auto"/>
                                                                  </w:divBdr>
                                                                  <w:divsChild>
                                                                    <w:div w:id="1177572462">
                                                                      <w:marLeft w:val="0"/>
                                                                      <w:marRight w:val="0"/>
                                                                      <w:marTop w:val="0"/>
                                                                      <w:marBottom w:val="0"/>
                                                                      <w:divBdr>
                                                                        <w:top w:val="none" w:sz="0" w:space="0" w:color="auto"/>
                                                                        <w:left w:val="none" w:sz="0" w:space="0" w:color="auto"/>
                                                                        <w:bottom w:val="none" w:sz="0" w:space="0" w:color="auto"/>
                                                                        <w:right w:val="none" w:sz="0" w:space="0" w:color="auto"/>
                                                                      </w:divBdr>
                                                                      <w:divsChild>
                                                                        <w:div w:id="1476482683">
                                                                          <w:marLeft w:val="0"/>
                                                                          <w:marRight w:val="0"/>
                                                                          <w:marTop w:val="0"/>
                                                                          <w:marBottom w:val="0"/>
                                                                          <w:divBdr>
                                                                            <w:top w:val="none" w:sz="0" w:space="0" w:color="auto"/>
                                                                            <w:left w:val="none" w:sz="0" w:space="0" w:color="auto"/>
                                                                            <w:bottom w:val="none" w:sz="0" w:space="0" w:color="auto"/>
                                                                            <w:right w:val="none" w:sz="0" w:space="0" w:color="auto"/>
                                                                          </w:divBdr>
                                                                          <w:divsChild>
                                                                            <w:div w:id="212087323">
                                                                              <w:marLeft w:val="0"/>
                                                                              <w:marRight w:val="0"/>
                                                                              <w:marTop w:val="0"/>
                                                                              <w:marBottom w:val="0"/>
                                                                              <w:divBdr>
                                                                                <w:top w:val="none" w:sz="0" w:space="0" w:color="auto"/>
                                                                                <w:left w:val="none" w:sz="0" w:space="0" w:color="auto"/>
                                                                                <w:bottom w:val="none" w:sz="0" w:space="0" w:color="auto"/>
                                                                                <w:right w:val="none" w:sz="0" w:space="0" w:color="auto"/>
                                                                              </w:divBdr>
                                                                              <w:divsChild>
                                                                                <w:div w:id="62142742">
                                                                                  <w:marLeft w:val="0"/>
                                                                                  <w:marRight w:val="0"/>
                                                                                  <w:marTop w:val="0"/>
                                                                                  <w:marBottom w:val="0"/>
                                                                                  <w:divBdr>
                                                                                    <w:top w:val="none" w:sz="0" w:space="0" w:color="auto"/>
                                                                                    <w:left w:val="none" w:sz="0" w:space="0" w:color="auto"/>
                                                                                    <w:bottom w:val="none" w:sz="0" w:space="0" w:color="auto"/>
                                                                                    <w:right w:val="none" w:sz="0" w:space="0" w:color="auto"/>
                                                                                  </w:divBdr>
                                                                                  <w:divsChild>
                                                                                    <w:div w:id="1619607086">
                                                                                      <w:marLeft w:val="0"/>
                                                                                      <w:marRight w:val="0"/>
                                                                                      <w:marTop w:val="0"/>
                                                                                      <w:marBottom w:val="0"/>
                                                                                      <w:divBdr>
                                                                                        <w:top w:val="single" w:sz="6" w:space="0" w:color="A7B3BD"/>
                                                                                        <w:left w:val="none" w:sz="0" w:space="0" w:color="auto"/>
                                                                                        <w:bottom w:val="none" w:sz="0" w:space="0" w:color="auto"/>
                                                                                        <w:right w:val="none" w:sz="0" w:space="0" w:color="auto"/>
                                                                                      </w:divBdr>
                                                                                      <w:divsChild>
                                                                                        <w:div w:id="246236847">
                                                                                          <w:marLeft w:val="0"/>
                                                                                          <w:marRight w:val="0"/>
                                                                                          <w:marTop w:val="0"/>
                                                                                          <w:marBottom w:val="0"/>
                                                                                          <w:divBdr>
                                                                                            <w:top w:val="none" w:sz="0" w:space="0" w:color="auto"/>
                                                                                            <w:left w:val="none" w:sz="0" w:space="0" w:color="auto"/>
                                                                                            <w:bottom w:val="none" w:sz="0" w:space="0" w:color="auto"/>
                                                                                            <w:right w:val="none" w:sz="0" w:space="0" w:color="auto"/>
                                                                                          </w:divBdr>
                                                                                        </w:div>
                                                                                        <w:div w:id="478309303">
                                                                                          <w:marLeft w:val="0"/>
                                                                                          <w:marRight w:val="0"/>
                                                                                          <w:marTop w:val="0"/>
                                                                                          <w:marBottom w:val="0"/>
                                                                                          <w:divBdr>
                                                                                            <w:top w:val="none" w:sz="0" w:space="0" w:color="auto"/>
                                                                                            <w:left w:val="none" w:sz="0" w:space="0" w:color="auto"/>
                                                                                            <w:bottom w:val="none" w:sz="0" w:space="0" w:color="auto"/>
                                                                                            <w:right w:val="none" w:sz="0" w:space="0" w:color="auto"/>
                                                                                          </w:divBdr>
                                                                                        </w:div>
                                                                                        <w:div w:id="955604003">
                                                                                          <w:marLeft w:val="0"/>
                                                                                          <w:marRight w:val="0"/>
                                                                                          <w:marTop w:val="0"/>
                                                                                          <w:marBottom w:val="0"/>
                                                                                          <w:divBdr>
                                                                                            <w:top w:val="none" w:sz="0" w:space="0" w:color="auto"/>
                                                                                            <w:left w:val="none" w:sz="0" w:space="0" w:color="auto"/>
                                                                                            <w:bottom w:val="none" w:sz="0" w:space="0" w:color="auto"/>
                                                                                            <w:right w:val="none" w:sz="0" w:space="0" w:color="auto"/>
                                                                                          </w:divBdr>
                                                                                        </w:div>
                                                                                        <w:div w:id="1322393992">
                                                                                          <w:marLeft w:val="0"/>
                                                                                          <w:marRight w:val="0"/>
                                                                                          <w:marTop w:val="0"/>
                                                                                          <w:marBottom w:val="0"/>
                                                                                          <w:divBdr>
                                                                                            <w:top w:val="none" w:sz="0" w:space="0" w:color="auto"/>
                                                                                            <w:left w:val="none" w:sz="0" w:space="0" w:color="auto"/>
                                                                                            <w:bottom w:val="none" w:sz="0" w:space="0" w:color="auto"/>
                                                                                            <w:right w:val="none" w:sz="0" w:space="0" w:color="auto"/>
                                                                                          </w:divBdr>
                                                                                        </w:div>
                                                                                        <w:div w:id="1704280025">
                                                                                          <w:marLeft w:val="0"/>
                                                                                          <w:marRight w:val="0"/>
                                                                                          <w:marTop w:val="0"/>
                                                                                          <w:marBottom w:val="0"/>
                                                                                          <w:divBdr>
                                                                                            <w:top w:val="none" w:sz="0" w:space="0" w:color="auto"/>
                                                                                            <w:left w:val="none" w:sz="0" w:space="0" w:color="auto"/>
                                                                                            <w:bottom w:val="none" w:sz="0" w:space="0" w:color="auto"/>
                                                                                            <w:right w:val="none" w:sz="0" w:space="0" w:color="auto"/>
                                                                                          </w:divBdr>
                                                                                        </w:div>
                                                                                        <w:div w:id="2043048425">
                                                                                          <w:marLeft w:val="0"/>
                                                                                          <w:marRight w:val="0"/>
                                                                                          <w:marTop w:val="0"/>
                                                                                          <w:marBottom w:val="0"/>
                                                                                          <w:divBdr>
                                                                                            <w:top w:val="none" w:sz="0" w:space="0" w:color="auto"/>
                                                                                            <w:left w:val="none" w:sz="0" w:space="0" w:color="auto"/>
                                                                                            <w:bottom w:val="none" w:sz="0" w:space="0" w:color="auto"/>
                                                                                            <w:right w:val="none" w:sz="0" w:space="0" w:color="auto"/>
                                                                                          </w:divBdr>
                                                                                        </w:div>
                                                                                        <w:div w:id="20731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0701069">
      <w:bodyDiv w:val="1"/>
      <w:marLeft w:val="0"/>
      <w:marRight w:val="0"/>
      <w:marTop w:val="0"/>
      <w:marBottom w:val="0"/>
      <w:divBdr>
        <w:top w:val="none" w:sz="0" w:space="0" w:color="auto"/>
        <w:left w:val="none" w:sz="0" w:space="0" w:color="auto"/>
        <w:bottom w:val="none" w:sz="0" w:space="0" w:color="auto"/>
        <w:right w:val="none" w:sz="0" w:space="0" w:color="auto"/>
      </w:divBdr>
    </w:div>
    <w:div w:id="1550650172">
      <w:bodyDiv w:val="1"/>
      <w:marLeft w:val="0"/>
      <w:marRight w:val="0"/>
      <w:marTop w:val="0"/>
      <w:marBottom w:val="0"/>
      <w:divBdr>
        <w:top w:val="none" w:sz="0" w:space="0" w:color="auto"/>
        <w:left w:val="none" w:sz="0" w:space="0" w:color="auto"/>
        <w:bottom w:val="none" w:sz="0" w:space="0" w:color="auto"/>
        <w:right w:val="none" w:sz="0" w:space="0" w:color="auto"/>
      </w:divBdr>
    </w:div>
    <w:div w:id="1695884875">
      <w:bodyDiv w:val="1"/>
      <w:marLeft w:val="0"/>
      <w:marRight w:val="0"/>
      <w:marTop w:val="0"/>
      <w:marBottom w:val="0"/>
      <w:divBdr>
        <w:top w:val="none" w:sz="0" w:space="0" w:color="auto"/>
        <w:left w:val="none" w:sz="0" w:space="0" w:color="auto"/>
        <w:bottom w:val="none" w:sz="0" w:space="0" w:color="auto"/>
        <w:right w:val="none" w:sz="0" w:space="0" w:color="auto"/>
      </w:divBdr>
    </w:div>
    <w:div w:id="1933857494">
      <w:bodyDiv w:val="1"/>
      <w:marLeft w:val="0"/>
      <w:marRight w:val="0"/>
      <w:marTop w:val="0"/>
      <w:marBottom w:val="0"/>
      <w:divBdr>
        <w:top w:val="none" w:sz="0" w:space="0" w:color="auto"/>
        <w:left w:val="none" w:sz="0" w:space="0" w:color="auto"/>
        <w:bottom w:val="none" w:sz="0" w:space="0" w:color="auto"/>
        <w:right w:val="none" w:sz="0" w:space="0" w:color="auto"/>
      </w:divBdr>
    </w:div>
    <w:div w:id="1961108577">
      <w:bodyDiv w:val="1"/>
      <w:marLeft w:val="0"/>
      <w:marRight w:val="0"/>
      <w:marTop w:val="0"/>
      <w:marBottom w:val="0"/>
      <w:divBdr>
        <w:top w:val="none" w:sz="0" w:space="0" w:color="auto"/>
        <w:left w:val="single" w:sz="2" w:space="0" w:color="FFFFFF"/>
        <w:bottom w:val="none" w:sz="0" w:space="0" w:color="auto"/>
        <w:right w:val="none" w:sz="0" w:space="0" w:color="auto"/>
      </w:divBdr>
      <w:divsChild>
        <w:div w:id="1496189342">
          <w:marLeft w:val="0"/>
          <w:marRight w:val="0"/>
          <w:marTop w:val="435"/>
          <w:marBottom w:val="0"/>
          <w:divBdr>
            <w:top w:val="none" w:sz="0" w:space="0" w:color="auto"/>
            <w:left w:val="none" w:sz="0" w:space="0" w:color="auto"/>
            <w:bottom w:val="none" w:sz="0" w:space="0" w:color="auto"/>
            <w:right w:val="none" w:sz="0" w:space="0" w:color="auto"/>
          </w:divBdr>
          <w:divsChild>
            <w:div w:id="824398129">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203190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928;&#961;&#972;&#964;&#965;&#960;&#945;\RAE%20Forms\YPAN%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BE196-4C1F-4458-9569-A35E3B7AE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YPAN Letter.dot</Template>
  <TotalTime>17</TotalTime>
  <Pages>7</Pages>
  <Words>740</Words>
  <Characters>4885</Characters>
  <Application>Microsoft Office Word</Application>
  <DocSecurity>0</DocSecurity>
  <Lines>162</Lines>
  <Paragraphs>106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Πανεπιστημίου 69 &amp; Αιόλου, 105 64 Αθήνα</vt:lpstr>
      <vt:lpstr>Πανεπιστημίου 69 &amp; Αιόλου, 105 64 Αθήνα</vt:lpstr>
    </vt:vector>
  </TitlesOfParts>
  <Company/>
  <LinksUpToDate>false</LinksUpToDate>
  <CharactersWithSpaces>5519</CharactersWithSpaces>
  <SharedDoc>false</SharedDoc>
  <HLinks>
    <vt:vector size="24" baseType="variant">
      <vt:variant>
        <vt:i4>5636137</vt:i4>
      </vt:variant>
      <vt:variant>
        <vt:i4>9</vt:i4>
      </vt:variant>
      <vt:variant>
        <vt:i4>0</vt:i4>
      </vt:variant>
      <vt:variant>
        <vt:i4>5</vt:i4>
      </vt:variant>
      <vt:variant>
        <vt:lpwstr>javascript:linkTo_UnCryptMailto('kygjrm8wzjylyqYybkgc,ep');</vt:lpwstr>
      </vt:variant>
      <vt:variant>
        <vt:lpwstr/>
      </vt:variant>
      <vt:variant>
        <vt:i4>786550</vt:i4>
      </vt:variant>
      <vt:variant>
        <vt:i4>6</vt:i4>
      </vt:variant>
      <vt:variant>
        <vt:i4>0</vt:i4>
      </vt:variant>
      <vt:variant>
        <vt:i4>5</vt:i4>
      </vt:variant>
      <vt:variant>
        <vt:lpwstr>javascript:linkTo_UnCryptMailto('kygjrm8c,impmlgmryigqYybkgc,ep');</vt:lpwstr>
      </vt:variant>
      <vt:variant>
        <vt:lpwstr/>
      </vt:variant>
      <vt:variant>
        <vt:i4>60948541</vt:i4>
      </vt:variant>
      <vt:variant>
        <vt:i4>3</vt:i4>
      </vt:variant>
      <vt:variant>
        <vt:i4>0</vt:i4>
      </vt:variant>
      <vt:variant>
        <vt:i4>5</vt:i4>
      </vt:variant>
      <vt:variant>
        <vt:lpwstr>http://domino.rae.gr/rae/6 - ΕΡΓΑ/Νέος ΚΔΣ/1 - ΡΑΕ/ΕΣΩΤΕΡΙΚΑ/kapros/Application Data/Microsoft/Templates/www.rae.gr</vt:lpwstr>
      </vt:variant>
      <vt:variant>
        <vt:lpwstr/>
      </vt:variant>
      <vt:variant>
        <vt:i4>1048635</vt:i4>
      </vt:variant>
      <vt:variant>
        <vt:i4>0</vt:i4>
      </vt:variant>
      <vt:variant>
        <vt:i4>0</vt:i4>
      </vt:variant>
      <vt:variant>
        <vt:i4>5</vt:i4>
      </vt:variant>
      <vt:variant>
        <vt:lpwstr>mailto:info@rae.gr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Πανεπιστημίου 69 &amp; Αιόλου, 105 64 Αθήνα</dc:title>
  <dc:subject/>
  <dc:creator>Nikos Kantas</dc:creator>
  <cp:keywords/>
  <dc:description/>
  <cp:lastModifiedBy>Zinovia Sapouna</cp:lastModifiedBy>
  <cp:revision>13</cp:revision>
  <cp:lastPrinted>2025-03-06T10:58:00Z</cp:lastPrinted>
  <dcterms:created xsi:type="dcterms:W3CDTF">2025-03-06T10:37:00Z</dcterms:created>
  <dcterms:modified xsi:type="dcterms:W3CDTF">2025-03-06T12:20:00Z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d0baeea818f2e8969e88cd5d801396167b628a7cafb3fd010a57383e4c70964a</vt:lpwstr>
  </property>
</Properties>
</file>